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  <w:t>附件:</w:t>
      </w:r>
    </w:p>
    <w:p>
      <w:pPr>
        <w:widowControl/>
        <w:spacing w:line="480" w:lineRule="exact"/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  <w:t>工程勘察设计企业资质延续、升级、增项暨企业资质电子化</w:t>
      </w:r>
    </w:p>
    <w:p>
      <w:pPr>
        <w:widowControl/>
        <w:spacing w:line="480" w:lineRule="exact"/>
        <w:jc w:val="center"/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  <w:t>申报流程、系统填报、统计年报常见问题解析</w:t>
      </w:r>
      <w:r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  <w:lang w:eastAsia="zh-CN"/>
        </w:rPr>
        <w:t>学习</w:t>
      </w:r>
      <w:r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  <w:t>交流会</w:t>
      </w:r>
    </w:p>
    <w:p>
      <w:pPr>
        <w:widowControl/>
        <w:spacing w:line="480" w:lineRule="exact"/>
        <w:jc w:val="center"/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  <w:t>报名表</w:t>
      </w:r>
    </w:p>
    <w:p>
      <w:pPr>
        <w:widowControl/>
        <w:spacing w:line="480" w:lineRule="exact"/>
        <w:jc w:val="center"/>
        <w:rPr>
          <w:rFonts w:hint="eastAsia" w:ascii="方正小标宋简体" w:hAnsi="华文中宋" w:eastAsia="方正小标宋简体" w:cs="方正小标宋简体"/>
          <w:b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90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725"/>
        <w:gridCol w:w="1649"/>
        <w:gridCol w:w="1229"/>
        <w:gridCol w:w="1296"/>
        <w:gridCol w:w="885"/>
        <w:gridCol w:w="889"/>
        <w:gridCol w:w="783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  编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通讯地址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 系 人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E-mail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   话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传  真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参会代表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141" w:firstLineChars="5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职务/部门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141" w:firstLineChars="5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20日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合住 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单住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合住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费用总额</w:t>
            </w: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万  仟  佰  拾    元   整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小写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4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562" w:firstLineChars="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注：因名额有限，最终确认报名以汇款信息为准。参会代表请务必仔细核对开票信息，如因开票信息提供有误，导致错开，责任由贵方承担。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汇款帐号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单位名称：江苏省勘察设计行业协会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帐    号: 4301018219100184956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开 户 行：工行南京城西支行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发票信息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 xml:space="preserve">单  位 名 称：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纳税人识别号或开票代码：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参会须知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请各单位认真组织报名，并务必于</w:t>
            </w:r>
            <w:r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年4月19日前，将报名表电子版发送到</w:t>
            </w:r>
            <w:r>
              <w:rPr>
                <w:rFonts w:ascii="宋体" w:hAnsi="宋体" w:cs="仿宋_GB2312"/>
                <w:b/>
                <w:kern w:val="0"/>
                <w:sz w:val="28"/>
                <w:szCs w:val="28"/>
              </w:rPr>
              <w:t xml:space="preserve"> jssks_peixun@163.com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E2B"/>
    <w:rsid w:val="0054389F"/>
    <w:rsid w:val="00E56E2B"/>
    <w:rsid w:val="3C7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2019-04-03T03:37:00Z</dcterms:created>
  <dc:creator>Administrator</dc:creator>
  <cp:lastModifiedBy>Administrator</cp:lastModifiedBy>
  <dcterms:modified xsi:type="dcterms:W3CDTF">2019-04-04T09:34:52Z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