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B9" w:rsidRPr="00615F1B" w:rsidRDefault="002A424F">
      <w:pPr>
        <w:rPr>
          <w:rFonts w:ascii="宋体" w:hAnsi="宋体" w:cs="黑体"/>
          <w:bCs/>
          <w:sz w:val="28"/>
          <w:szCs w:val="30"/>
        </w:rPr>
      </w:pPr>
      <w:r w:rsidRPr="00615F1B">
        <w:rPr>
          <w:rFonts w:ascii="宋体" w:hAnsi="宋体" w:cs="黑体" w:hint="eastAsia"/>
          <w:bCs/>
          <w:sz w:val="28"/>
          <w:szCs w:val="30"/>
        </w:rPr>
        <w:t>附件</w:t>
      </w:r>
      <w:r w:rsidRPr="00615F1B">
        <w:rPr>
          <w:rFonts w:ascii="宋体" w:hAnsi="宋体" w:cs="黑体"/>
          <w:bCs/>
          <w:sz w:val="28"/>
          <w:szCs w:val="30"/>
        </w:rPr>
        <w:t>5</w:t>
      </w:r>
    </w:p>
    <w:p w:rsidR="00CE2DB9" w:rsidRPr="00F9489E" w:rsidRDefault="002A424F" w:rsidP="00F9489E">
      <w:pPr>
        <w:spacing w:before="240"/>
        <w:jc w:val="center"/>
        <w:rPr>
          <w:rFonts w:ascii="方正小标宋简体" w:eastAsia="方正小标宋简体" w:hAnsi="黑体" w:hint="eastAsia"/>
          <w:bCs/>
          <w:sz w:val="40"/>
          <w:szCs w:val="36"/>
        </w:rPr>
      </w:pPr>
      <w:r w:rsidRPr="00F9489E">
        <w:rPr>
          <w:rFonts w:ascii="方正小标宋简体" w:eastAsia="方正小标宋简体" w:hAnsi="黑体" w:cs="黑体" w:hint="eastAsia"/>
          <w:bCs/>
          <w:sz w:val="40"/>
          <w:szCs w:val="36"/>
        </w:rPr>
        <w:t>全国优秀工程勘察设计行业奖</w:t>
      </w:r>
    </w:p>
    <w:p w:rsidR="00CE2DB9" w:rsidRPr="00F9489E" w:rsidRDefault="002A424F" w:rsidP="00F9489E">
      <w:pPr>
        <w:jc w:val="center"/>
        <w:rPr>
          <w:rFonts w:ascii="Arial" w:eastAsia="仿宋_GB2312" w:hAnsi="Arial"/>
          <w:b/>
          <w:bCs/>
          <w:w w:val="90"/>
          <w:sz w:val="36"/>
          <w:szCs w:val="36"/>
        </w:rPr>
      </w:pPr>
      <w:r w:rsidRPr="00F9489E">
        <w:rPr>
          <w:rFonts w:ascii="方正小标宋简体" w:eastAsia="方正小标宋简体" w:hAnsi="黑体" w:cs="黑体" w:hint="eastAsia"/>
          <w:bCs/>
          <w:sz w:val="40"/>
          <w:szCs w:val="36"/>
        </w:rPr>
        <w:t>绿色建筑工程设计项目申报</w:t>
      </w:r>
      <w:r w:rsidRPr="00F9489E">
        <w:rPr>
          <w:rFonts w:ascii="方正小标宋简体" w:eastAsia="方正小标宋简体" w:hAnsi="黑体" w:cs="黑体" w:hint="eastAsia"/>
          <w:bCs/>
          <w:w w:val="90"/>
          <w:sz w:val="40"/>
          <w:szCs w:val="36"/>
        </w:rPr>
        <w:t>细则</w:t>
      </w:r>
    </w:p>
    <w:p w:rsidR="00F9489E" w:rsidRPr="00F9489E" w:rsidRDefault="00F9489E" w:rsidP="00F9489E">
      <w:pPr>
        <w:spacing w:beforeLines="50" w:before="156" w:afterLines="50" w:after="156" w:line="360" w:lineRule="auto"/>
        <w:ind w:firstLineChars="200" w:firstLine="482"/>
        <w:rPr>
          <w:rFonts w:ascii="黑体" w:eastAsia="黑体" w:hAnsi="黑体" w:cs="黑体" w:hint="eastAsia"/>
          <w:b/>
          <w:sz w:val="24"/>
          <w:szCs w:val="24"/>
        </w:rPr>
      </w:pPr>
    </w:p>
    <w:p w:rsidR="00CE2DB9" w:rsidRPr="00F9489E" w:rsidRDefault="002A424F" w:rsidP="00F9489E">
      <w:pPr>
        <w:spacing w:beforeLines="50" w:before="156" w:afterLines="50" w:after="156" w:line="360" w:lineRule="auto"/>
        <w:ind w:firstLineChars="200" w:firstLine="602"/>
        <w:rPr>
          <w:rFonts w:ascii="黑体" w:eastAsia="黑体" w:hAnsi="黑体"/>
          <w:b/>
          <w:sz w:val="30"/>
          <w:szCs w:val="30"/>
        </w:rPr>
      </w:pPr>
      <w:r w:rsidRPr="00F9489E">
        <w:rPr>
          <w:rFonts w:ascii="黑体" w:eastAsia="黑体" w:hAnsi="黑体" w:cs="黑体" w:hint="eastAsia"/>
          <w:b/>
          <w:sz w:val="30"/>
          <w:szCs w:val="30"/>
        </w:rPr>
        <w:t>一、申报范围</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、已获得</w:t>
      </w:r>
      <w:bookmarkStart w:id="0" w:name="_GoBack"/>
      <w:bookmarkEnd w:id="0"/>
      <w:r>
        <w:rPr>
          <w:rFonts w:ascii="仿宋_GB2312" w:eastAsia="仿宋_GB2312" w:cs="仿宋_GB2312" w:hint="eastAsia"/>
          <w:sz w:val="30"/>
          <w:szCs w:val="30"/>
        </w:rPr>
        <w:t>国家或地方二星级及以上绿色建筑评价标识（获得设计评价或运行评价）的民用建筑（含住宅）。</w:t>
      </w:r>
    </w:p>
    <w:p w:rsidR="00CE2DB9" w:rsidRDefault="002A424F">
      <w:pPr>
        <w:spacing w:line="360" w:lineRule="auto"/>
        <w:ind w:firstLineChars="200" w:firstLine="600"/>
        <w:rPr>
          <w:rFonts w:ascii="仿宋_GB2312" w:eastAsia="仿宋_GB2312"/>
          <w:color w:val="FF0000"/>
          <w:sz w:val="30"/>
          <w:szCs w:val="30"/>
        </w:rPr>
      </w:pPr>
      <w:r>
        <w:rPr>
          <w:rFonts w:ascii="仿宋_GB2312" w:eastAsia="仿宋_GB2312" w:cs="仿宋_GB2312"/>
          <w:sz w:val="30"/>
          <w:szCs w:val="30"/>
        </w:rPr>
        <w:t>2</w:t>
      </w:r>
      <w:r>
        <w:rPr>
          <w:rFonts w:ascii="仿宋_GB2312" w:eastAsia="仿宋_GB2312" w:cs="仿宋_GB2312" w:hint="eastAsia"/>
          <w:sz w:val="30"/>
          <w:szCs w:val="30"/>
        </w:rPr>
        <w:t>、申报单位必须是所申报项目的建筑设计单位。</w:t>
      </w:r>
    </w:p>
    <w:p w:rsidR="00CE2DB9" w:rsidRDefault="002A424F">
      <w:pPr>
        <w:pStyle w:val="3"/>
        <w:spacing w:line="360" w:lineRule="auto"/>
        <w:ind w:left="0" w:firstLineChars="200" w:firstLine="600"/>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、中外设计单位在国内合作完成的项目，可参加评选。但必须是国内设计单位参与方案设计、双方或中方完成的初步设计项目。</w:t>
      </w:r>
    </w:p>
    <w:p w:rsidR="00CE2DB9" w:rsidRDefault="002A424F">
      <w:pPr>
        <w:pStyle w:val="3"/>
        <w:spacing w:line="360" w:lineRule="auto"/>
        <w:ind w:left="0" w:firstLineChars="200" w:firstLine="600"/>
        <w:rPr>
          <w:rFonts w:ascii="仿宋_GB2312" w:eastAsia="仿宋_GB2312" w:cs="Times New Roman"/>
          <w:sz w:val="30"/>
          <w:szCs w:val="30"/>
        </w:rPr>
      </w:pPr>
      <w:r>
        <w:rPr>
          <w:rFonts w:ascii="仿宋_GB2312" w:eastAsia="仿宋_GB2312" w:cs="仿宋_GB2312"/>
          <w:sz w:val="30"/>
          <w:szCs w:val="30"/>
        </w:rPr>
        <w:t>4</w:t>
      </w:r>
      <w:r>
        <w:rPr>
          <w:rFonts w:ascii="仿宋_GB2312" w:eastAsia="仿宋_GB2312" w:cs="仿宋_GB2312" w:hint="eastAsia"/>
          <w:sz w:val="30"/>
          <w:szCs w:val="30"/>
        </w:rPr>
        <w:t>、由我国设计单位承担的国外设计项目，须获得我国二星级及以上绿色建筑评价标识，或者获得国外的绿色建筑评价标识（当地国家的权威性绿色建筑评价标识或者国际通用的权威性绿色建筑评价标识），方可参加评选。</w:t>
      </w:r>
    </w:p>
    <w:p w:rsidR="00CE2DB9" w:rsidRDefault="002A424F">
      <w:pPr>
        <w:pStyle w:val="3"/>
        <w:spacing w:line="360" w:lineRule="auto"/>
        <w:ind w:left="0" w:firstLineChars="200" w:firstLine="562"/>
        <w:rPr>
          <w:rFonts w:ascii="仿宋_GB2312" w:eastAsia="仿宋_GB2312" w:cs="Times New Roman"/>
          <w:b/>
          <w:bCs/>
          <w:sz w:val="30"/>
          <w:szCs w:val="30"/>
        </w:rPr>
      </w:pPr>
      <w:r>
        <w:rPr>
          <w:rFonts w:ascii="仿宋_GB2312" w:eastAsia="仿宋_GB2312" w:cs="仿宋_GB2312"/>
          <w:b/>
          <w:bCs/>
        </w:rPr>
        <w:t>5</w:t>
      </w:r>
      <w:r>
        <w:rPr>
          <w:rFonts w:ascii="仿宋_GB2312" w:eastAsia="仿宋_GB2312" w:cs="仿宋_GB2312" w:hint="eastAsia"/>
          <w:b/>
          <w:bCs/>
        </w:rPr>
        <w:t>、各省级、部级勘察设计同业协会为推荐单位，</w:t>
      </w:r>
      <w:r>
        <w:rPr>
          <w:rFonts w:ascii="仿宋_GB2312" w:eastAsia="仿宋_GB2312" w:hAnsi="Times New Roman" w:cs="仿宋_GB2312" w:hint="eastAsia"/>
          <w:b/>
          <w:bCs/>
          <w:sz w:val="30"/>
          <w:szCs w:val="30"/>
        </w:rPr>
        <w:t>负责组织获奖项目的推荐工作，</w:t>
      </w:r>
      <w:r>
        <w:rPr>
          <w:rFonts w:ascii="仿宋_GB2312" w:eastAsia="仿宋_GB2312" w:cs="仿宋_GB2312" w:hint="eastAsia"/>
          <w:b/>
          <w:bCs/>
        </w:rPr>
        <w:t>对申报单位的申报材料进行复核。</w:t>
      </w:r>
    </w:p>
    <w:p w:rsidR="00CE2DB9" w:rsidRDefault="002A424F" w:rsidP="00710012">
      <w:pPr>
        <w:spacing w:beforeLines="50" w:before="156" w:afterLines="50" w:after="156" w:line="360" w:lineRule="auto"/>
        <w:ind w:firstLineChars="200" w:firstLine="602"/>
        <w:rPr>
          <w:rFonts w:ascii="黑体" w:eastAsia="黑体" w:hAnsi="黑体"/>
          <w:b/>
          <w:bCs/>
          <w:sz w:val="30"/>
          <w:szCs w:val="30"/>
        </w:rPr>
      </w:pPr>
      <w:r>
        <w:rPr>
          <w:rFonts w:ascii="黑体" w:eastAsia="黑体" w:hAnsi="黑体" w:cs="黑体" w:hint="eastAsia"/>
          <w:b/>
          <w:bCs/>
          <w:sz w:val="30"/>
          <w:szCs w:val="30"/>
        </w:rPr>
        <w:t>二、申报条件</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、落实科学发展观和以人为本及节地、节能、节水、节材、环保的原则，实事求是，技术先进，符合工程设计标准及规范。</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、设计必须贯彻适用、经济、美观的建筑方针，优先采用</w:t>
      </w:r>
      <w:r>
        <w:rPr>
          <w:rFonts w:ascii="仿宋_GB2312" w:eastAsia="仿宋_GB2312" w:cs="仿宋_GB2312" w:hint="eastAsia"/>
          <w:sz w:val="30"/>
          <w:szCs w:val="30"/>
        </w:rPr>
        <w:lastRenderedPageBreak/>
        <w:t>被动式设计策略，选用与当地气候、社会、经济技术条件相适宜的绿色技术与产品，技术集成性和创新性突出，社会效益、经济效益、环境效益显著。</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、设计内外空间尺度恰当，环境景观自然融合，绿色建筑技术策略与建筑艺术实现有机结合，造型新颖、美观，具有创新性。</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4</w:t>
      </w:r>
      <w:r>
        <w:rPr>
          <w:rFonts w:ascii="仿宋_GB2312" w:eastAsia="仿宋_GB2312" w:cs="仿宋_GB2312" w:hint="eastAsia"/>
          <w:sz w:val="30"/>
          <w:szCs w:val="30"/>
        </w:rPr>
        <w:t>、鼓励原创，不以工程的规模、性质论高低。</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5</w:t>
      </w:r>
      <w:r>
        <w:rPr>
          <w:rFonts w:ascii="仿宋_GB2312" w:eastAsia="仿宋_GB2312" w:cs="仿宋_GB2312" w:hint="eastAsia"/>
          <w:sz w:val="30"/>
          <w:szCs w:val="30"/>
        </w:rPr>
        <w:t>、同一单位设计的工程建设总项目和子项目不能重复参加优秀绿色建筑设计奖的评选。</w:t>
      </w:r>
    </w:p>
    <w:p w:rsidR="00CE2DB9" w:rsidRDefault="002A424F" w:rsidP="00710012">
      <w:pPr>
        <w:spacing w:beforeLines="50" w:before="156" w:afterLines="50" w:after="156" w:line="360" w:lineRule="auto"/>
        <w:ind w:firstLineChars="200" w:firstLine="602"/>
        <w:rPr>
          <w:rFonts w:ascii="黑体" w:eastAsia="黑体" w:hAnsi="黑体"/>
          <w:b/>
          <w:bCs/>
          <w:sz w:val="30"/>
          <w:szCs w:val="30"/>
        </w:rPr>
      </w:pPr>
      <w:r>
        <w:rPr>
          <w:rFonts w:ascii="黑体" w:eastAsia="黑体" w:hAnsi="黑体" w:cs="黑体" w:hint="eastAsia"/>
          <w:b/>
          <w:bCs/>
          <w:sz w:val="30"/>
          <w:szCs w:val="30"/>
        </w:rPr>
        <w:t>三、申报材料</w:t>
      </w:r>
    </w:p>
    <w:p w:rsidR="00CE2DB9" w:rsidRDefault="002A424F">
      <w:pPr>
        <w:pStyle w:val="3"/>
        <w:spacing w:line="360" w:lineRule="auto"/>
        <w:ind w:left="0" w:firstLineChars="200" w:firstLine="600"/>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、绿色建筑工程设计项目申报表。</w:t>
      </w:r>
    </w:p>
    <w:p w:rsidR="00CE2DB9" w:rsidRDefault="002A424F">
      <w:pPr>
        <w:pStyle w:val="3"/>
        <w:spacing w:line="360" w:lineRule="auto"/>
        <w:ind w:left="0" w:firstLineChars="200" w:firstLine="600"/>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、绿色建筑工程设计评选项目推荐表。</w:t>
      </w:r>
    </w:p>
    <w:p w:rsidR="00CE2DB9" w:rsidRDefault="002A424F">
      <w:pPr>
        <w:pStyle w:val="3"/>
        <w:spacing w:line="360" w:lineRule="auto"/>
        <w:ind w:left="0" w:firstLineChars="200" w:firstLine="600"/>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w:t>
      </w:r>
      <w:r>
        <w:rPr>
          <w:rFonts w:ascii="仿宋_GB2312" w:eastAsia="仿宋_GB2312" w:cs="仿宋_GB2312"/>
          <w:sz w:val="30"/>
          <w:szCs w:val="30"/>
        </w:rPr>
        <w:t xml:space="preserve"> </w:t>
      </w:r>
      <w:r>
        <w:rPr>
          <w:rFonts w:ascii="仿宋_GB2312" w:eastAsia="仿宋_GB2312" w:cs="仿宋_GB2312" w:hint="eastAsia"/>
          <w:sz w:val="30"/>
          <w:szCs w:val="30"/>
        </w:rPr>
        <w:t>工程简介，主要内容包括工程概况，总体绿色设计目标、关键绿色设计策略和技术措施，主要技术要求与成效，解决的关键问题，主要技术经济指标，采用新技术、新工艺、新设备、新材料、新结构等，经济、社会和环境效益与建筑设计行业先进水平的对比等。</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4</w:t>
      </w:r>
      <w:r>
        <w:rPr>
          <w:rFonts w:ascii="仿宋_GB2312" w:eastAsia="仿宋_GB2312" w:cs="仿宋_GB2312" w:hint="eastAsia"/>
          <w:sz w:val="30"/>
          <w:szCs w:val="30"/>
        </w:rPr>
        <w:t>、建设项目立项及城市规划主管部门批准文件复印件。</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5</w:t>
      </w:r>
      <w:r>
        <w:rPr>
          <w:rFonts w:ascii="仿宋_GB2312" w:eastAsia="仿宋_GB2312" w:cs="仿宋_GB2312" w:hint="eastAsia"/>
          <w:sz w:val="30"/>
          <w:szCs w:val="30"/>
        </w:rPr>
        <w:t>、</w:t>
      </w:r>
      <w:r>
        <w:rPr>
          <w:rFonts w:ascii="仿宋_GB2312" w:eastAsia="仿宋_GB2312" w:cs="仿宋_GB2312"/>
          <w:sz w:val="30"/>
          <w:szCs w:val="30"/>
        </w:rPr>
        <w:t xml:space="preserve"> </w:t>
      </w:r>
      <w:r>
        <w:rPr>
          <w:rFonts w:ascii="仿宋_GB2312" w:eastAsia="仿宋_GB2312" w:cs="仿宋_GB2312" w:hint="eastAsia"/>
          <w:sz w:val="30"/>
          <w:szCs w:val="30"/>
        </w:rPr>
        <w:t>竣工验收交付使用一年以上，并须提交竣工验收备案表、消防验收、环保、卫生等有关主管部门的验收文件复印件。</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、获得的绿色建筑评价标识证书复印件。</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7</w:t>
      </w:r>
      <w:r>
        <w:rPr>
          <w:rFonts w:ascii="仿宋_GB2312" w:eastAsia="仿宋_GB2312" w:cs="仿宋_GB2312" w:hint="eastAsia"/>
          <w:sz w:val="30"/>
          <w:szCs w:val="30"/>
        </w:rPr>
        <w:t>、申报单位法定代表人声明。</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lastRenderedPageBreak/>
        <w:t>8</w:t>
      </w:r>
      <w:r>
        <w:rPr>
          <w:rFonts w:ascii="仿宋_GB2312" w:eastAsia="仿宋_GB2312" w:cs="仿宋_GB2312" w:hint="eastAsia"/>
          <w:sz w:val="30"/>
          <w:szCs w:val="30"/>
        </w:rPr>
        <w:t>、中外合作设计项目由中方负责申报，须提交外方同意申报确认件。</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9</w:t>
      </w:r>
      <w:r>
        <w:rPr>
          <w:rFonts w:ascii="仿宋_GB2312" w:eastAsia="仿宋_GB2312" w:cs="仿宋_GB2312" w:hint="eastAsia"/>
          <w:sz w:val="30"/>
          <w:szCs w:val="30"/>
        </w:rPr>
        <w:t>、采用的绿色新技术、新工艺、新设备、新材料的鉴定书或者同行专家的评审意见及设计委托单位、使用单位的意见书。</w:t>
      </w:r>
    </w:p>
    <w:p w:rsidR="00CE2DB9" w:rsidRDefault="002A424F">
      <w:pPr>
        <w:pStyle w:val="a7"/>
        <w:numPr>
          <w:ilvl w:val="0"/>
          <w:numId w:val="1"/>
        </w:numPr>
        <w:adjustRightInd w:val="0"/>
        <w:snapToGrid w:val="0"/>
        <w:spacing w:line="360" w:lineRule="auto"/>
        <w:ind w:firstLineChars="0"/>
        <w:rPr>
          <w:rFonts w:ascii="仿宋_GB2312" w:eastAsia="仿宋_GB2312"/>
          <w:sz w:val="30"/>
          <w:szCs w:val="30"/>
        </w:rPr>
      </w:pPr>
      <w:r>
        <w:rPr>
          <w:rFonts w:ascii="仿宋_GB2312" w:eastAsia="仿宋_GB2312" w:cs="仿宋_GB2312" w:hint="eastAsia"/>
          <w:sz w:val="30"/>
          <w:szCs w:val="30"/>
        </w:rPr>
        <w:t>图纸要求：</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图片材料均应有较好的清晰度，以便于输出利用及网上浏览，其分辨率应不小于</w:t>
      </w:r>
      <w:r>
        <w:rPr>
          <w:rFonts w:ascii="仿宋_GB2312" w:eastAsia="仿宋_GB2312" w:cs="仿宋_GB2312"/>
          <w:sz w:val="30"/>
          <w:szCs w:val="30"/>
        </w:rPr>
        <w:t>300dpi</w:t>
      </w:r>
      <w:r>
        <w:rPr>
          <w:rFonts w:ascii="仿宋_GB2312" w:eastAsia="仿宋_GB2312" w:cs="仿宋_GB2312" w:hint="eastAsia"/>
          <w:sz w:val="30"/>
          <w:szCs w:val="30"/>
        </w:rPr>
        <w:t>，图片尺寸不小于</w:t>
      </w:r>
      <w:r>
        <w:rPr>
          <w:rFonts w:ascii="仿宋_GB2312" w:eastAsia="仿宋_GB2312" w:cs="仿宋_GB2312"/>
          <w:sz w:val="30"/>
          <w:szCs w:val="30"/>
        </w:rPr>
        <w:t>420</w:t>
      </w:r>
      <w:r>
        <w:rPr>
          <w:rFonts w:ascii="仿宋_GB2312" w:eastAsia="仿宋_GB2312" w:cs="仿宋_GB2312" w:hint="eastAsia"/>
          <w:sz w:val="30"/>
          <w:szCs w:val="30"/>
        </w:rPr>
        <w:t>×</w:t>
      </w:r>
      <w:r>
        <w:rPr>
          <w:rFonts w:ascii="仿宋_GB2312" w:eastAsia="仿宋_GB2312" w:cs="仿宋_GB2312"/>
          <w:sz w:val="30"/>
          <w:szCs w:val="30"/>
        </w:rPr>
        <w:t>297mm</w:t>
      </w:r>
      <w:r>
        <w:rPr>
          <w:rFonts w:ascii="仿宋_GB2312" w:eastAsia="仿宋_GB2312" w:cs="仿宋_GB2312" w:hint="eastAsia"/>
          <w:sz w:val="30"/>
          <w:szCs w:val="30"/>
        </w:rPr>
        <w:t>（一般相当于像素</w:t>
      </w:r>
      <w:r>
        <w:rPr>
          <w:rFonts w:ascii="仿宋_GB2312" w:eastAsia="仿宋_GB2312" w:cs="仿宋_GB2312"/>
          <w:sz w:val="30"/>
          <w:szCs w:val="30"/>
        </w:rPr>
        <w:t>4900</w:t>
      </w:r>
      <w:r>
        <w:rPr>
          <w:rFonts w:ascii="仿宋_GB2312" w:eastAsia="仿宋_GB2312" w:cs="仿宋_GB2312" w:hint="eastAsia"/>
          <w:sz w:val="30"/>
          <w:szCs w:val="30"/>
        </w:rPr>
        <w:t>×</w:t>
      </w:r>
      <w:r>
        <w:rPr>
          <w:rFonts w:ascii="仿宋_GB2312" w:eastAsia="仿宋_GB2312" w:cs="仿宋_GB2312"/>
          <w:sz w:val="30"/>
          <w:szCs w:val="30"/>
        </w:rPr>
        <w:t>3500</w:t>
      </w:r>
      <w:r>
        <w:rPr>
          <w:rFonts w:ascii="仿宋_GB2312" w:eastAsia="仿宋_GB2312" w:cs="仿宋_GB2312" w:hint="eastAsia"/>
          <w:sz w:val="30"/>
          <w:szCs w:val="30"/>
        </w:rPr>
        <w:t>）。图片格式为</w:t>
      </w:r>
      <w:r>
        <w:rPr>
          <w:rFonts w:ascii="仿宋_GB2312" w:eastAsia="仿宋_GB2312" w:cs="仿宋_GB2312"/>
          <w:sz w:val="30"/>
          <w:szCs w:val="30"/>
        </w:rPr>
        <w:t>JPG</w:t>
      </w:r>
      <w:r>
        <w:rPr>
          <w:rFonts w:ascii="仿宋_GB2312" w:eastAsia="仿宋_GB2312" w:cs="仿宋_GB2312" w:hint="eastAsia"/>
          <w:sz w:val="30"/>
          <w:szCs w:val="30"/>
        </w:rPr>
        <w:t>。实物照片不可用效果图替代，照片宜为数码相机拍摄，如采用胶片、反转片拍摄，应转为数码格式，并应保证清晰度。</w:t>
      </w:r>
    </w:p>
    <w:p w:rsidR="00CE2DB9" w:rsidRDefault="002A424F">
      <w:pPr>
        <w:pStyle w:val="a7"/>
        <w:numPr>
          <w:ilvl w:val="0"/>
          <w:numId w:val="2"/>
        </w:numPr>
        <w:adjustRightInd w:val="0"/>
        <w:snapToGrid w:val="0"/>
        <w:spacing w:line="360" w:lineRule="auto"/>
        <w:ind w:firstLineChars="0"/>
        <w:rPr>
          <w:rFonts w:ascii="仿宋_GB2312" w:eastAsia="仿宋_GB2312"/>
          <w:sz w:val="30"/>
          <w:szCs w:val="30"/>
        </w:rPr>
      </w:pPr>
      <w:r>
        <w:rPr>
          <w:rFonts w:ascii="仿宋_GB2312" w:eastAsia="仿宋_GB2312" w:cs="仿宋_GB2312" w:hint="eastAsia"/>
          <w:sz w:val="30"/>
          <w:szCs w:val="30"/>
        </w:rPr>
        <w:t>填色图</w:t>
      </w:r>
    </w:p>
    <w:p w:rsidR="00CE2DB9" w:rsidRDefault="002A424F">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区域位置图（可为卫星地图）、环境关系图、总平面图、主要平面图、立面图、剖面图、关键绿色设计策略和技术措施总体示意图及相关分析或模拟图。填色图纸总数一般不超过</w:t>
      </w:r>
      <w:r>
        <w:rPr>
          <w:rFonts w:ascii="仿宋_GB2312" w:eastAsia="仿宋_GB2312" w:cs="仿宋_GB2312"/>
          <w:sz w:val="30"/>
          <w:szCs w:val="30"/>
        </w:rPr>
        <w:t>30</w:t>
      </w:r>
      <w:r>
        <w:rPr>
          <w:rFonts w:ascii="仿宋_GB2312" w:eastAsia="仿宋_GB2312" w:cs="仿宋_GB2312" w:hint="eastAsia"/>
          <w:sz w:val="30"/>
          <w:szCs w:val="30"/>
        </w:rPr>
        <w:t>张。平、立、剖面图要注明两道尺寸线。（总尺寸和轴线尺寸；总高和层高）。图面线条、尺寸标注及文字说明等应有适宜的线宽和字体高度，应保证在打印成</w:t>
      </w:r>
      <w:r>
        <w:rPr>
          <w:rFonts w:ascii="仿宋_GB2312" w:eastAsia="仿宋_GB2312" w:cs="仿宋_GB2312"/>
          <w:sz w:val="30"/>
          <w:szCs w:val="30"/>
        </w:rPr>
        <w:t>A3</w:t>
      </w:r>
      <w:r>
        <w:rPr>
          <w:rFonts w:ascii="仿宋_GB2312" w:eastAsia="仿宋_GB2312" w:cs="仿宋_GB2312" w:hint="eastAsia"/>
          <w:sz w:val="30"/>
          <w:szCs w:val="30"/>
        </w:rPr>
        <w:t>尺寸的情况下足够清晰。图纸数量以能完整反映项目内容为准，不接受施工图及施工图复印件。</w:t>
      </w:r>
    </w:p>
    <w:p w:rsidR="00CE2DB9" w:rsidRDefault="002A424F">
      <w:pPr>
        <w:pStyle w:val="a7"/>
        <w:numPr>
          <w:ilvl w:val="0"/>
          <w:numId w:val="2"/>
        </w:numPr>
        <w:spacing w:line="360" w:lineRule="auto"/>
        <w:ind w:firstLineChars="0"/>
        <w:rPr>
          <w:rFonts w:ascii="仿宋_GB2312" w:eastAsia="仿宋_GB2312"/>
          <w:sz w:val="30"/>
          <w:szCs w:val="30"/>
        </w:rPr>
      </w:pPr>
      <w:r>
        <w:rPr>
          <w:rFonts w:ascii="仿宋_GB2312" w:eastAsia="仿宋_GB2312" w:cs="仿宋_GB2312" w:hint="eastAsia"/>
          <w:sz w:val="30"/>
          <w:szCs w:val="30"/>
        </w:rPr>
        <w:t>实物照片</w:t>
      </w:r>
    </w:p>
    <w:p w:rsidR="00CE2DB9" w:rsidRDefault="002A424F">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可提供</w:t>
      </w:r>
      <w:r>
        <w:rPr>
          <w:rFonts w:ascii="仿宋_GB2312" w:eastAsia="仿宋_GB2312" w:cs="仿宋_GB2312"/>
          <w:sz w:val="30"/>
          <w:szCs w:val="30"/>
        </w:rPr>
        <w:t>15</w:t>
      </w:r>
      <w:r>
        <w:rPr>
          <w:rFonts w:ascii="仿宋_GB2312" w:eastAsia="仿宋_GB2312" w:cs="仿宋_GB2312" w:hint="eastAsia"/>
          <w:sz w:val="30"/>
          <w:szCs w:val="30"/>
        </w:rPr>
        <w:t>张左右实物照片。室外照片包括鸟瞰、含有周边环境的全景、建筑全景、局部、细部等；室内照片可包括主要厅堂及典型房间的全景、局部、细部等，着重表现空间关系，以及关键绿色设计策略和技术措施与建筑艺术的有机结合。</w:t>
      </w:r>
    </w:p>
    <w:p w:rsidR="00CE2DB9" w:rsidRDefault="002A424F">
      <w:pPr>
        <w:pStyle w:val="a7"/>
        <w:numPr>
          <w:ilvl w:val="0"/>
          <w:numId w:val="2"/>
        </w:numPr>
        <w:adjustRightInd w:val="0"/>
        <w:snapToGrid w:val="0"/>
        <w:spacing w:line="360" w:lineRule="auto"/>
        <w:ind w:firstLineChars="0"/>
        <w:rPr>
          <w:rFonts w:ascii="仿宋_GB2312" w:eastAsia="仿宋_GB2312"/>
          <w:sz w:val="30"/>
          <w:szCs w:val="30"/>
        </w:rPr>
      </w:pPr>
      <w:r>
        <w:rPr>
          <w:rFonts w:ascii="仿宋_GB2312" w:eastAsia="仿宋_GB2312" w:cs="仿宋_GB2312" w:hint="eastAsia"/>
          <w:sz w:val="30"/>
          <w:szCs w:val="30"/>
        </w:rPr>
        <w:lastRenderedPageBreak/>
        <w:t>展板要求</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申报项目制作展板两块同时寄送，展板大小以</w:t>
      </w:r>
      <w:r>
        <w:rPr>
          <w:rFonts w:ascii="仿宋_GB2312" w:eastAsia="仿宋_GB2312" w:cs="仿宋_GB2312"/>
          <w:sz w:val="30"/>
          <w:szCs w:val="30"/>
        </w:rPr>
        <w:t>0</w:t>
      </w:r>
      <w:r>
        <w:rPr>
          <w:rFonts w:ascii="仿宋_GB2312" w:eastAsia="仿宋_GB2312" w:cs="仿宋_GB2312" w:hint="eastAsia"/>
          <w:sz w:val="30"/>
          <w:szCs w:val="30"/>
        </w:rPr>
        <w:t>号图板为准，竖向布置。展板应明确反映申报项目设计的特点，内容包括设计说明（限</w:t>
      </w:r>
      <w:r>
        <w:rPr>
          <w:rFonts w:ascii="仿宋_GB2312" w:eastAsia="仿宋_GB2312" w:cs="仿宋_GB2312"/>
          <w:sz w:val="30"/>
          <w:szCs w:val="30"/>
        </w:rPr>
        <w:t>1000</w:t>
      </w:r>
      <w:r>
        <w:rPr>
          <w:rFonts w:ascii="仿宋_GB2312" w:eastAsia="仿宋_GB2312" w:cs="仿宋_GB2312" w:hint="eastAsia"/>
          <w:sz w:val="30"/>
          <w:szCs w:val="30"/>
        </w:rPr>
        <w:t>字以内，并注明工程名称，竣工验收日期），主要平、立、剖面，总平面，彩色实物照片（分辨率不低于</w:t>
      </w:r>
      <w:r>
        <w:rPr>
          <w:rFonts w:ascii="仿宋_GB2312" w:eastAsia="仿宋_GB2312" w:cs="仿宋_GB2312"/>
          <w:sz w:val="30"/>
          <w:szCs w:val="30"/>
        </w:rPr>
        <w:t>300DPI</w:t>
      </w:r>
      <w:r>
        <w:rPr>
          <w:rFonts w:ascii="仿宋_GB2312" w:eastAsia="仿宋_GB2312" w:cs="仿宋_GB2312" w:hint="eastAsia"/>
          <w:sz w:val="30"/>
          <w:szCs w:val="30"/>
        </w:rPr>
        <w:t>），展板图文均要采用计算机绘制打印，在展板背面右下角注明设计单位、地址、邮编、联系电话。</w:t>
      </w:r>
    </w:p>
    <w:p w:rsidR="00CE2DB9" w:rsidRDefault="002A424F">
      <w:pPr>
        <w:spacing w:line="360" w:lineRule="auto"/>
        <w:ind w:firstLineChars="186" w:firstLine="558"/>
        <w:rPr>
          <w:rFonts w:ascii="仿宋_GB2312" w:eastAsia="仿宋_GB2312"/>
          <w:sz w:val="30"/>
          <w:szCs w:val="30"/>
        </w:rPr>
      </w:pPr>
      <w:r>
        <w:rPr>
          <w:rFonts w:ascii="仿宋_GB2312" w:eastAsia="仿宋_GB2312" w:cs="仿宋_GB2312" w:hint="eastAsia"/>
          <w:sz w:val="30"/>
          <w:szCs w:val="30"/>
        </w:rPr>
        <w:t>展板上方齐边统一留出</w:t>
      </w:r>
      <w:r>
        <w:rPr>
          <w:rFonts w:ascii="仿宋_GB2312" w:eastAsia="仿宋_GB2312" w:cs="仿宋_GB2312"/>
          <w:sz w:val="30"/>
          <w:szCs w:val="30"/>
        </w:rPr>
        <w:t>50mm</w:t>
      </w:r>
      <w:r>
        <w:rPr>
          <w:rFonts w:ascii="仿宋_GB2312" w:eastAsia="仿宋_GB2312" w:cs="仿宋_GB2312" w:hint="eastAsia"/>
          <w:sz w:val="30"/>
          <w:szCs w:val="30"/>
        </w:rPr>
        <w:t>宽通长打上标题：“全国优秀工程勘察设计行业奖申报项目”，标题底色（中国建筑色卡</w:t>
      </w:r>
      <w:r>
        <w:rPr>
          <w:rFonts w:ascii="仿宋_GB2312" w:eastAsia="仿宋_GB2312" w:cs="仿宋_GB2312"/>
          <w:sz w:val="30"/>
          <w:szCs w:val="30"/>
        </w:rPr>
        <w:t>GB9.4R5.8/6-6022</w:t>
      </w:r>
      <w:r>
        <w:rPr>
          <w:rFonts w:ascii="仿宋_GB2312" w:eastAsia="仿宋_GB2312" w:cs="仿宋_GB2312" w:hint="eastAsia"/>
          <w:sz w:val="30"/>
          <w:szCs w:val="30"/>
        </w:rPr>
        <w:t>），黑色等线字体，大小适中。</w:t>
      </w:r>
    </w:p>
    <w:p w:rsidR="00CE2DB9" w:rsidRDefault="002A424F">
      <w:pPr>
        <w:pStyle w:val="a7"/>
        <w:numPr>
          <w:ilvl w:val="0"/>
          <w:numId w:val="2"/>
        </w:numPr>
        <w:spacing w:line="360" w:lineRule="auto"/>
        <w:ind w:firstLineChars="0"/>
        <w:rPr>
          <w:rFonts w:ascii="仿宋_GB2312" w:eastAsia="仿宋_GB2312"/>
          <w:sz w:val="30"/>
          <w:szCs w:val="30"/>
        </w:rPr>
      </w:pPr>
      <w:r>
        <w:rPr>
          <w:rFonts w:ascii="仿宋_GB2312" w:eastAsia="仿宋_GB2312" w:cs="仿宋_GB2312" w:hint="eastAsia"/>
          <w:sz w:val="30"/>
          <w:szCs w:val="30"/>
        </w:rPr>
        <w:t>装订要求</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申报表和附件</w:t>
      </w:r>
      <w:r>
        <w:rPr>
          <w:rFonts w:ascii="仿宋_GB2312" w:eastAsia="仿宋_GB2312" w:cs="仿宋_GB2312"/>
          <w:sz w:val="30"/>
          <w:szCs w:val="30"/>
        </w:rPr>
        <w:t>A4</w:t>
      </w:r>
      <w:r>
        <w:rPr>
          <w:rFonts w:ascii="仿宋_GB2312" w:eastAsia="仿宋_GB2312" w:cs="仿宋_GB2312" w:hint="eastAsia"/>
          <w:sz w:val="30"/>
          <w:szCs w:val="30"/>
        </w:rPr>
        <w:t>图幅软皮装订一份；</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hint="eastAsia"/>
          <w:sz w:val="30"/>
          <w:szCs w:val="30"/>
        </w:rPr>
        <w:t>图纸和照片</w:t>
      </w:r>
      <w:r>
        <w:rPr>
          <w:rFonts w:ascii="仿宋_GB2312" w:eastAsia="仿宋_GB2312" w:cs="仿宋_GB2312"/>
          <w:sz w:val="30"/>
          <w:szCs w:val="30"/>
        </w:rPr>
        <w:t>A3</w:t>
      </w:r>
      <w:r>
        <w:rPr>
          <w:rFonts w:ascii="仿宋_GB2312" w:eastAsia="仿宋_GB2312" w:cs="仿宋_GB2312" w:hint="eastAsia"/>
          <w:sz w:val="30"/>
          <w:szCs w:val="30"/>
        </w:rPr>
        <w:t>图幅软皮装订一份；</w:t>
      </w:r>
    </w:p>
    <w:p w:rsidR="00CE2DB9" w:rsidRDefault="002A424F">
      <w:pPr>
        <w:spacing w:line="360" w:lineRule="auto"/>
        <w:ind w:firstLineChars="200" w:firstLine="600"/>
        <w:rPr>
          <w:rFonts w:ascii="仿宋_GB2312" w:eastAsia="仿宋_GB2312"/>
          <w:sz w:val="30"/>
          <w:szCs w:val="30"/>
        </w:rPr>
      </w:pPr>
      <w:r>
        <w:rPr>
          <w:rFonts w:ascii="仿宋_GB2312" w:eastAsia="仿宋_GB2312" w:cs="仿宋_GB2312"/>
          <w:sz w:val="30"/>
          <w:szCs w:val="30"/>
        </w:rPr>
        <w:t>JPG</w:t>
      </w:r>
      <w:r>
        <w:rPr>
          <w:rFonts w:ascii="仿宋_GB2312" w:eastAsia="仿宋_GB2312" w:cs="仿宋_GB2312" w:hint="eastAsia"/>
          <w:sz w:val="30"/>
          <w:szCs w:val="30"/>
        </w:rPr>
        <w:t>格式电子文件一份（含申报表、图纸、照片要与纸介质文件内容相一致），以光盘形式提交。申报资料一律不退回。</w:t>
      </w:r>
    </w:p>
    <w:p w:rsidR="00CE2DB9" w:rsidRDefault="00CE2DB9">
      <w:pPr>
        <w:widowControl/>
        <w:jc w:val="left"/>
        <w:rPr>
          <w:rFonts w:ascii="黑体" w:eastAsia="黑体"/>
          <w:b/>
          <w:bCs/>
          <w:color w:val="000000"/>
          <w:sz w:val="28"/>
          <w:szCs w:val="28"/>
        </w:rPr>
      </w:pPr>
    </w:p>
    <w:p w:rsidR="00CE2DB9" w:rsidRDefault="002A424F">
      <w:pPr>
        <w:widowControl/>
        <w:jc w:val="left"/>
        <w:rPr>
          <w:rFonts w:ascii="宋体" w:cs="宋体"/>
          <w:color w:val="000000"/>
          <w:sz w:val="32"/>
          <w:szCs w:val="32"/>
        </w:rPr>
      </w:pPr>
      <w:r>
        <w:rPr>
          <w:rFonts w:ascii="宋体"/>
          <w:color w:val="000000"/>
          <w:sz w:val="32"/>
          <w:szCs w:val="32"/>
        </w:rPr>
        <w:br w:type="page"/>
      </w:r>
      <w:r>
        <w:rPr>
          <w:rFonts w:ascii="宋体" w:cs="宋体"/>
          <w:color w:val="000000"/>
          <w:sz w:val="32"/>
          <w:szCs w:val="32"/>
        </w:rPr>
        <w:lastRenderedPageBreak/>
        <w:t xml:space="preserve"> </w:t>
      </w:r>
    </w:p>
    <w:p w:rsidR="00CE2DB9" w:rsidRDefault="00CE2DB9">
      <w:pPr>
        <w:spacing w:line="360" w:lineRule="auto"/>
        <w:ind w:firstLineChars="200" w:firstLine="420"/>
        <w:rPr>
          <w:rFonts w:ascii="黑体" w:eastAsia="黑体" w:hAnsi="黑体"/>
        </w:rPr>
      </w:pPr>
    </w:p>
    <w:p w:rsidR="00CE2DB9" w:rsidRDefault="002A424F">
      <w:pPr>
        <w:pStyle w:val="style1"/>
        <w:jc w:val="center"/>
        <w:rPr>
          <w:rFonts w:ascii="黑体" w:eastAsia="黑体" w:hAnsi="黑体" w:cs="Times New Roman"/>
          <w:sz w:val="48"/>
          <w:szCs w:val="48"/>
        </w:rPr>
      </w:pPr>
      <w:r>
        <w:rPr>
          <w:rFonts w:ascii="黑体" w:eastAsia="黑体" w:hAnsi="黑体" w:cs="黑体" w:hint="eastAsia"/>
          <w:sz w:val="48"/>
          <w:szCs w:val="48"/>
        </w:rPr>
        <w:t>江苏省工程勘察设计行业奖</w:t>
      </w:r>
    </w:p>
    <w:p w:rsidR="00CE2DB9" w:rsidRDefault="002A424F">
      <w:pPr>
        <w:pStyle w:val="style1"/>
        <w:jc w:val="center"/>
        <w:rPr>
          <w:rFonts w:ascii="黑体" w:eastAsia="黑体" w:hAnsi="黑体" w:cs="Times New Roman"/>
          <w:sz w:val="48"/>
          <w:szCs w:val="48"/>
        </w:rPr>
      </w:pPr>
      <w:r>
        <w:rPr>
          <w:rFonts w:ascii="黑体" w:eastAsia="黑体" w:hAnsi="黑体" w:cs="黑体" w:hint="eastAsia"/>
          <w:sz w:val="48"/>
          <w:szCs w:val="48"/>
        </w:rPr>
        <w:t>绿色建筑工程设计项目</w:t>
      </w:r>
    </w:p>
    <w:p w:rsidR="00CE2DB9" w:rsidRDefault="002A424F">
      <w:pPr>
        <w:pStyle w:val="style1"/>
        <w:jc w:val="center"/>
        <w:rPr>
          <w:rFonts w:ascii="黑体" w:eastAsia="黑体" w:hAnsi="黑体" w:cs="Times New Roman"/>
          <w:sz w:val="48"/>
          <w:szCs w:val="48"/>
        </w:rPr>
      </w:pPr>
      <w:r>
        <w:rPr>
          <w:rFonts w:ascii="黑体" w:eastAsia="黑体" w:hAnsi="黑体" w:cs="黑体" w:hint="eastAsia"/>
          <w:sz w:val="48"/>
          <w:szCs w:val="48"/>
        </w:rPr>
        <w:t>申报表</w:t>
      </w:r>
    </w:p>
    <w:p w:rsidR="00CE2DB9" w:rsidRDefault="00CE2DB9">
      <w:pPr>
        <w:spacing w:after="240"/>
        <w:jc w:val="center"/>
      </w:pPr>
    </w:p>
    <w:p w:rsidR="00CE2DB9" w:rsidRDefault="002A424F">
      <w:pPr>
        <w:spacing w:after="240"/>
        <w:jc w:val="center"/>
        <w:rPr>
          <w:sz w:val="28"/>
          <w:szCs w:val="28"/>
        </w:rPr>
      </w:pPr>
      <w:r>
        <w:rPr>
          <w:rFonts w:cs="宋体" w:hint="eastAsia"/>
          <w:sz w:val="28"/>
          <w:szCs w:val="28"/>
        </w:rPr>
        <w:t>居住建筑</w:t>
      </w:r>
      <w:r>
        <w:rPr>
          <w:sz w:val="28"/>
          <w:szCs w:val="28"/>
        </w:rPr>
        <w:t xml:space="preserve">  </w:t>
      </w:r>
      <w:r>
        <w:rPr>
          <w:rFonts w:cs="宋体" w:hint="eastAsia"/>
          <w:sz w:val="28"/>
          <w:szCs w:val="28"/>
        </w:rPr>
        <w:t>□</w:t>
      </w:r>
    </w:p>
    <w:p w:rsidR="00CE2DB9" w:rsidRDefault="002A424F">
      <w:pPr>
        <w:spacing w:after="240"/>
        <w:jc w:val="center"/>
        <w:rPr>
          <w:color w:val="FF0000"/>
          <w:sz w:val="28"/>
          <w:szCs w:val="28"/>
        </w:rPr>
      </w:pPr>
      <w:r>
        <w:rPr>
          <w:rFonts w:cs="宋体" w:hint="eastAsia"/>
          <w:sz w:val="28"/>
          <w:szCs w:val="28"/>
        </w:rPr>
        <w:t>公共建筑</w:t>
      </w:r>
      <w:r>
        <w:rPr>
          <w:sz w:val="28"/>
          <w:szCs w:val="28"/>
        </w:rPr>
        <w:t xml:space="preserve">  </w:t>
      </w:r>
      <w:r>
        <w:rPr>
          <w:rFonts w:cs="宋体" w:hint="eastAsia"/>
          <w:sz w:val="28"/>
          <w:szCs w:val="28"/>
        </w:rPr>
        <w:t>□</w:t>
      </w:r>
    </w:p>
    <w:p w:rsidR="00CE2DB9" w:rsidRDefault="00CE2DB9">
      <w:pPr>
        <w:spacing w:after="240"/>
        <w:jc w:val="center"/>
      </w:pPr>
    </w:p>
    <w:p w:rsidR="00CE2DB9" w:rsidRDefault="00CE2DB9">
      <w:pPr>
        <w:spacing w:after="240"/>
        <w:jc w:val="center"/>
      </w:pPr>
    </w:p>
    <w:p w:rsidR="00CE2DB9" w:rsidRDefault="00CE2DB9">
      <w:pPr>
        <w:spacing w:after="240"/>
        <w:jc w:val="center"/>
      </w:pPr>
    </w:p>
    <w:p w:rsidR="00CE2DB9" w:rsidRDefault="002A424F">
      <w:pPr>
        <w:spacing w:line="360" w:lineRule="auto"/>
        <w:ind w:rightChars="-162" w:right="-340" w:firstLineChars="282" w:firstLine="849"/>
        <w:rPr>
          <w:rFonts w:ascii="宋体"/>
          <w:sz w:val="28"/>
          <w:szCs w:val="28"/>
          <w:u w:val="single"/>
        </w:rPr>
      </w:pPr>
      <w:r>
        <w:rPr>
          <w:rStyle w:val="wordtitle31"/>
          <w:rFonts w:ascii="仿宋_GB2312" w:eastAsia="仿宋_GB2312" w:cs="仿宋_GB2312" w:hint="eastAsia"/>
          <w:b/>
          <w:bCs/>
          <w:sz w:val="30"/>
          <w:szCs w:val="30"/>
        </w:rPr>
        <w:t>项目名称：</w:t>
      </w:r>
      <w:r>
        <w:rPr>
          <w:rStyle w:val="wordtitle31"/>
          <w:rFonts w:ascii="仿宋_GB2312" w:eastAsia="仿宋_GB2312" w:cs="仿宋_GB2312"/>
          <w:b/>
          <w:bCs/>
          <w:sz w:val="30"/>
          <w:szCs w:val="30"/>
          <w:u w:val="single"/>
        </w:rPr>
        <w:t xml:space="preserve">                            </w:t>
      </w:r>
      <w:r>
        <w:rPr>
          <w:rFonts w:ascii="宋体" w:hAnsi="宋体" w:cs="宋体"/>
          <w:sz w:val="28"/>
          <w:szCs w:val="28"/>
          <w:u w:val="single"/>
        </w:rPr>
        <w:t xml:space="preserve"> </w:t>
      </w:r>
    </w:p>
    <w:p w:rsidR="00CE2DB9" w:rsidRDefault="002A424F">
      <w:pPr>
        <w:spacing w:line="360" w:lineRule="auto"/>
        <w:ind w:rightChars="-162" w:right="-340" w:firstLineChars="282" w:firstLine="849"/>
        <w:rPr>
          <w:rFonts w:ascii="宋体"/>
          <w:sz w:val="28"/>
          <w:szCs w:val="28"/>
        </w:rPr>
      </w:pPr>
      <w:r>
        <w:rPr>
          <w:rStyle w:val="wordtitle31"/>
          <w:rFonts w:ascii="仿宋_GB2312" w:eastAsia="仿宋_GB2312" w:cs="仿宋_GB2312" w:hint="eastAsia"/>
          <w:b/>
          <w:bCs/>
          <w:sz w:val="30"/>
          <w:szCs w:val="30"/>
        </w:rPr>
        <w:t>申报部门：</w:t>
      </w:r>
      <w:r>
        <w:rPr>
          <w:rStyle w:val="wordtitle31"/>
          <w:rFonts w:ascii="仿宋_GB2312" w:eastAsia="仿宋_GB2312" w:cs="仿宋_GB2312"/>
          <w:b/>
          <w:bCs/>
          <w:sz w:val="30"/>
          <w:szCs w:val="30"/>
          <w:u w:val="single"/>
        </w:rPr>
        <w:t xml:space="preserve">                     </w:t>
      </w:r>
      <w:r>
        <w:rPr>
          <w:rStyle w:val="wordtitle31"/>
          <w:rFonts w:ascii="仿宋_GB2312" w:eastAsia="仿宋_GB2312" w:cs="仿宋_GB2312" w:hint="eastAsia"/>
          <w:b/>
          <w:bCs/>
          <w:sz w:val="30"/>
          <w:szCs w:val="30"/>
        </w:rPr>
        <w:t>（公章）</w:t>
      </w:r>
    </w:p>
    <w:p w:rsidR="00CE2DB9" w:rsidRDefault="002A424F">
      <w:pPr>
        <w:spacing w:line="360" w:lineRule="auto"/>
        <w:ind w:rightChars="-162" w:right="-340" w:firstLineChars="282" w:firstLine="849"/>
        <w:rPr>
          <w:rFonts w:ascii="宋体"/>
          <w:sz w:val="28"/>
          <w:szCs w:val="28"/>
        </w:rPr>
      </w:pPr>
      <w:r>
        <w:rPr>
          <w:rStyle w:val="wordtitle31"/>
          <w:rFonts w:ascii="仿宋_GB2312" w:eastAsia="仿宋_GB2312" w:cs="仿宋_GB2312" w:hint="eastAsia"/>
          <w:b/>
          <w:bCs/>
          <w:sz w:val="30"/>
          <w:szCs w:val="30"/>
        </w:rPr>
        <w:t>填报日期：</w:t>
      </w:r>
      <w:r>
        <w:rPr>
          <w:rStyle w:val="wordtitle31"/>
          <w:rFonts w:ascii="仿宋_GB2312" w:eastAsia="仿宋_GB2312" w:cs="仿宋_GB2312"/>
          <w:b/>
          <w:bCs/>
          <w:sz w:val="30"/>
          <w:szCs w:val="30"/>
          <w:u w:val="single"/>
        </w:rPr>
        <w:t xml:space="preserve">      </w:t>
      </w:r>
      <w:r>
        <w:rPr>
          <w:rStyle w:val="wordtitle31"/>
          <w:rFonts w:ascii="仿宋_GB2312" w:eastAsia="仿宋_GB2312" w:cs="仿宋_GB2312" w:hint="eastAsia"/>
          <w:b/>
          <w:bCs/>
          <w:sz w:val="30"/>
          <w:szCs w:val="30"/>
        </w:rPr>
        <w:t>年</w:t>
      </w:r>
      <w:r>
        <w:rPr>
          <w:rStyle w:val="wordtitle31"/>
          <w:rFonts w:ascii="仿宋_GB2312" w:eastAsia="仿宋_GB2312" w:cs="仿宋_GB2312"/>
          <w:b/>
          <w:bCs/>
          <w:sz w:val="30"/>
          <w:szCs w:val="30"/>
          <w:u w:val="single"/>
        </w:rPr>
        <w:t xml:space="preserve">     </w:t>
      </w:r>
      <w:r>
        <w:rPr>
          <w:rStyle w:val="wordtitle31"/>
          <w:rFonts w:ascii="仿宋_GB2312" w:eastAsia="仿宋_GB2312" w:cs="仿宋_GB2312" w:hint="eastAsia"/>
          <w:b/>
          <w:bCs/>
          <w:sz w:val="30"/>
          <w:szCs w:val="30"/>
        </w:rPr>
        <w:t>月</w:t>
      </w:r>
      <w:r>
        <w:rPr>
          <w:rStyle w:val="wordtitle31"/>
          <w:rFonts w:ascii="仿宋_GB2312" w:eastAsia="仿宋_GB2312" w:cs="仿宋_GB2312"/>
          <w:b/>
          <w:bCs/>
          <w:sz w:val="30"/>
          <w:szCs w:val="30"/>
          <w:u w:val="single"/>
        </w:rPr>
        <w:t xml:space="preserve">     </w:t>
      </w:r>
      <w:r>
        <w:rPr>
          <w:rStyle w:val="wordtitle31"/>
          <w:rFonts w:ascii="仿宋_GB2312" w:eastAsia="仿宋_GB2312" w:cs="仿宋_GB2312" w:hint="eastAsia"/>
          <w:b/>
          <w:bCs/>
          <w:sz w:val="30"/>
          <w:szCs w:val="30"/>
        </w:rPr>
        <w:t>日</w:t>
      </w:r>
    </w:p>
    <w:p w:rsidR="00CE2DB9" w:rsidRDefault="00CE2DB9">
      <w:pPr>
        <w:rPr>
          <w:rStyle w:val="wordtitle21"/>
        </w:rPr>
      </w:pPr>
    </w:p>
    <w:p w:rsidR="00CE2DB9" w:rsidRDefault="00CE2DB9">
      <w:pPr>
        <w:rPr>
          <w:rStyle w:val="wordtitle21"/>
        </w:rPr>
      </w:pPr>
    </w:p>
    <w:p w:rsidR="00CE2DB9" w:rsidRDefault="00CE2DB9">
      <w:pPr>
        <w:rPr>
          <w:rStyle w:val="wordtitle21"/>
        </w:rPr>
      </w:pPr>
    </w:p>
    <w:p w:rsidR="00CE2DB9" w:rsidRDefault="00CE2DB9">
      <w:pPr>
        <w:rPr>
          <w:rStyle w:val="wordtitle21"/>
          <w:sz w:val="28"/>
          <w:szCs w:val="28"/>
        </w:rPr>
      </w:pPr>
    </w:p>
    <w:p w:rsidR="00CE2DB9" w:rsidRDefault="002A424F">
      <w:pPr>
        <w:jc w:val="center"/>
        <w:rPr>
          <w:rStyle w:val="wordtitle21"/>
          <w:b/>
          <w:bCs/>
          <w:sz w:val="28"/>
          <w:szCs w:val="28"/>
        </w:rPr>
      </w:pPr>
      <w:r>
        <w:rPr>
          <w:rStyle w:val="wordtitle21"/>
          <w:rFonts w:hint="eastAsia"/>
          <w:b/>
          <w:bCs/>
          <w:sz w:val="28"/>
          <w:szCs w:val="28"/>
        </w:rPr>
        <w:t>江苏省勘察设计行业协会</w:t>
      </w:r>
      <w:r>
        <w:rPr>
          <w:rStyle w:val="wordtitle21"/>
          <w:b/>
          <w:bCs/>
          <w:sz w:val="28"/>
          <w:szCs w:val="28"/>
        </w:rPr>
        <w:t xml:space="preserve"> </w:t>
      </w:r>
    </w:p>
    <w:p w:rsidR="00CE2DB9" w:rsidRDefault="002A424F">
      <w:pPr>
        <w:jc w:val="center"/>
        <w:rPr>
          <w:rFonts w:ascii="??" w:hAnsi="??" w:cs="??"/>
          <w:sz w:val="36"/>
          <w:szCs w:val="36"/>
        </w:rPr>
      </w:pPr>
      <w:r>
        <w:rPr>
          <w:rStyle w:val="wordtitle21"/>
          <w:b/>
          <w:bCs/>
          <w:sz w:val="32"/>
          <w:szCs w:val="32"/>
        </w:rPr>
        <w:br w:type="page"/>
      </w:r>
      <w:r>
        <w:rPr>
          <w:rFonts w:ascii="宋体" w:hAnsi="宋体" w:cs="宋体" w:hint="eastAsia"/>
          <w:b/>
          <w:bCs/>
          <w:sz w:val="36"/>
          <w:szCs w:val="36"/>
        </w:rPr>
        <w:lastRenderedPageBreak/>
        <w:t>江苏省工程勘察设计行业奖申报表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43"/>
        <w:gridCol w:w="2391"/>
        <w:gridCol w:w="2201"/>
        <w:gridCol w:w="2537"/>
      </w:tblGrid>
      <w:tr w:rsidR="00CE2DB9">
        <w:trPr>
          <w:trHeight w:val="627"/>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项目名称</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611"/>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主要设计单位</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61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合作设计单位</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652"/>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绿建咨询单位</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52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工程设计</w:t>
            </w:r>
          </w:p>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起止时间</w:t>
            </w:r>
          </w:p>
        </w:tc>
        <w:tc>
          <w:tcPr>
            <w:tcW w:w="2391" w:type="dxa"/>
            <w:vAlign w:val="center"/>
          </w:tcPr>
          <w:p w:rsidR="00CE2DB9" w:rsidRDefault="00CE2DB9">
            <w:pPr>
              <w:spacing w:line="400" w:lineRule="exact"/>
              <w:rPr>
                <w:rFonts w:ascii="仿宋_GB2312" w:eastAsia="仿宋_GB2312"/>
                <w:sz w:val="28"/>
                <w:szCs w:val="28"/>
              </w:rPr>
            </w:pPr>
          </w:p>
        </w:tc>
        <w:tc>
          <w:tcPr>
            <w:tcW w:w="2201"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竣工验收时间</w:t>
            </w:r>
          </w:p>
        </w:tc>
        <w:tc>
          <w:tcPr>
            <w:tcW w:w="2537" w:type="dxa"/>
            <w:vAlign w:val="center"/>
          </w:tcPr>
          <w:p w:rsidR="00CE2DB9" w:rsidRDefault="00CE2DB9">
            <w:pPr>
              <w:spacing w:line="400" w:lineRule="exact"/>
              <w:rPr>
                <w:rFonts w:ascii="仿宋_GB2312" w:eastAsia="仿宋_GB2312"/>
                <w:sz w:val="28"/>
                <w:szCs w:val="28"/>
              </w:rPr>
            </w:pPr>
          </w:p>
        </w:tc>
      </w:tr>
      <w:tr w:rsidR="00CE2DB9">
        <w:trPr>
          <w:trHeight w:val="64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验收部门</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737"/>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申报单位</w:t>
            </w:r>
          </w:p>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通讯地址</w:t>
            </w:r>
          </w:p>
        </w:tc>
        <w:tc>
          <w:tcPr>
            <w:tcW w:w="7129" w:type="dxa"/>
            <w:gridSpan w:val="3"/>
            <w:vAlign w:val="center"/>
          </w:tcPr>
          <w:p w:rsidR="00CE2DB9" w:rsidRDefault="00CE2DB9">
            <w:pPr>
              <w:spacing w:line="400" w:lineRule="exact"/>
              <w:rPr>
                <w:rFonts w:ascii="仿宋_GB2312" w:eastAsia="仿宋_GB2312"/>
                <w:sz w:val="28"/>
                <w:szCs w:val="28"/>
              </w:rPr>
            </w:pPr>
          </w:p>
        </w:tc>
      </w:tr>
      <w:tr w:rsidR="00CE2DB9">
        <w:trPr>
          <w:trHeight w:val="61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单位资质</w:t>
            </w:r>
          </w:p>
        </w:tc>
        <w:tc>
          <w:tcPr>
            <w:tcW w:w="2391" w:type="dxa"/>
            <w:vAlign w:val="center"/>
          </w:tcPr>
          <w:p w:rsidR="00CE2DB9" w:rsidRDefault="00CE2DB9">
            <w:pPr>
              <w:spacing w:line="400" w:lineRule="exact"/>
              <w:rPr>
                <w:rFonts w:ascii="仿宋_GB2312" w:eastAsia="仿宋_GB2312"/>
                <w:sz w:val="28"/>
                <w:szCs w:val="28"/>
              </w:rPr>
            </w:pPr>
          </w:p>
        </w:tc>
        <w:tc>
          <w:tcPr>
            <w:tcW w:w="2201" w:type="dxa"/>
            <w:vAlign w:val="center"/>
          </w:tcPr>
          <w:p w:rsidR="00CE2DB9" w:rsidRDefault="002A424F">
            <w:pPr>
              <w:widowControl/>
              <w:spacing w:line="400" w:lineRule="exact"/>
              <w:jc w:val="center"/>
              <w:rPr>
                <w:rFonts w:ascii="仿宋_GB2312" w:eastAsia="仿宋_GB2312"/>
                <w:sz w:val="28"/>
                <w:szCs w:val="28"/>
              </w:rPr>
            </w:pPr>
            <w:r>
              <w:rPr>
                <w:rFonts w:ascii="仿宋_GB2312" w:eastAsia="仿宋_GB2312" w:cs="仿宋_GB2312" w:hint="eastAsia"/>
                <w:sz w:val="28"/>
                <w:szCs w:val="28"/>
              </w:rPr>
              <w:t>证书编号</w:t>
            </w:r>
          </w:p>
        </w:tc>
        <w:tc>
          <w:tcPr>
            <w:tcW w:w="2537" w:type="dxa"/>
            <w:vAlign w:val="center"/>
          </w:tcPr>
          <w:p w:rsidR="00CE2DB9" w:rsidRDefault="00CE2DB9">
            <w:pPr>
              <w:widowControl/>
              <w:spacing w:line="400" w:lineRule="exact"/>
              <w:jc w:val="left"/>
              <w:rPr>
                <w:rFonts w:ascii="仿宋_GB2312" w:eastAsia="仿宋_GB2312"/>
                <w:sz w:val="28"/>
                <w:szCs w:val="28"/>
              </w:rPr>
            </w:pPr>
          </w:p>
        </w:tc>
      </w:tr>
      <w:tr w:rsidR="00CE2DB9">
        <w:trPr>
          <w:trHeight w:val="56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申报单位</w:t>
            </w:r>
          </w:p>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联系人</w:t>
            </w:r>
          </w:p>
        </w:tc>
        <w:tc>
          <w:tcPr>
            <w:tcW w:w="2391" w:type="dxa"/>
            <w:vAlign w:val="center"/>
          </w:tcPr>
          <w:p w:rsidR="00CE2DB9" w:rsidRDefault="00CE2DB9">
            <w:pPr>
              <w:spacing w:line="400" w:lineRule="exact"/>
              <w:rPr>
                <w:rFonts w:ascii="仿宋_GB2312" w:eastAsia="仿宋_GB2312"/>
                <w:sz w:val="28"/>
                <w:szCs w:val="28"/>
              </w:rPr>
            </w:pPr>
          </w:p>
        </w:tc>
        <w:tc>
          <w:tcPr>
            <w:tcW w:w="2201" w:type="dxa"/>
            <w:vAlign w:val="center"/>
          </w:tcPr>
          <w:p w:rsidR="00CE2DB9" w:rsidRDefault="002A424F">
            <w:pPr>
              <w:widowControl/>
              <w:spacing w:line="400" w:lineRule="exact"/>
              <w:jc w:val="center"/>
              <w:rPr>
                <w:rFonts w:ascii="仿宋_GB2312" w:eastAsia="仿宋_GB2312"/>
                <w:sz w:val="28"/>
                <w:szCs w:val="28"/>
              </w:rPr>
            </w:pPr>
            <w:r>
              <w:rPr>
                <w:rFonts w:ascii="仿宋_GB2312" w:eastAsia="仿宋_GB2312" w:cs="仿宋_GB2312" w:hint="eastAsia"/>
                <w:sz w:val="28"/>
                <w:szCs w:val="28"/>
              </w:rPr>
              <w:t>电话</w:t>
            </w:r>
          </w:p>
        </w:tc>
        <w:tc>
          <w:tcPr>
            <w:tcW w:w="2537" w:type="dxa"/>
            <w:vAlign w:val="center"/>
          </w:tcPr>
          <w:p w:rsidR="00CE2DB9" w:rsidRDefault="00CE2DB9">
            <w:pPr>
              <w:widowControl/>
              <w:spacing w:line="400" w:lineRule="exact"/>
              <w:jc w:val="left"/>
              <w:rPr>
                <w:rFonts w:ascii="仿宋_GB2312" w:eastAsia="仿宋_GB2312"/>
                <w:sz w:val="28"/>
                <w:szCs w:val="28"/>
              </w:rPr>
            </w:pPr>
          </w:p>
        </w:tc>
      </w:tr>
      <w:tr w:rsidR="00CE2DB9">
        <w:trPr>
          <w:trHeight w:val="607"/>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邮政编码</w:t>
            </w:r>
          </w:p>
        </w:tc>
        <w:tc>
          <w:tcPr>
            <w:tcW w:w="2391" w:type="dxa"/>
            <w:vAlign w:val="center"/>
          </w:tcPr>
          <w:p w:rsidR="00CE2DB9" w:rsidRDefault="00CE2DB9">
            <w:pPr>
              <w:spacing w:line="400" w:lineRule="exact"/>
              <w:rPr>
                <w:rFonts w:ascii="仿宋_GB2312" w:eastAsia="仿宋_GB2312"/>
                <w:sz w:val="28"/>
                <w:szCs w:val="28"/>
              </w:rPr>
            </w:pPr>
          </w:p>
        </w:tc>
        <w:tc>
          <w:tcPr>
            <w:tcW w:w="2201" w:type="dxa"/>
            <w:vAlign w:val="center"/>
          </w:tcPr>
          <w:p w:rsidR="00CE2DB9" w:rsidRDefault="002A424F">
            <w:pPr>
              <w:widowControl/>
              <w:spacing w:line="400" w:lineRule="exact"/>
              <w:jc w:val="center"/>
              <w:rPr>
                <w:rFonts w:ascii="仿宋_GB2312" w:eastAsia="仿宋_GB2312"/>
                <w:sz w:val="28"/>
                <w:szCs w:val="28"/>
              </w:rPr>
            </w:pPr>
            <w:r>
              <w:rPr>
                <w:rFonts w:ascii="仿宋_GB2312" w:eastAsia="仿宋_GB2312" w:cs="仿宋_GB2312" w:hint="eastAsia"/>
                <w:sz w:val="28"/>
                <w:szCs w:val="28"/>
              </w:rPr>
              <w:t>手机</w:t>
            </w:r>
          </w:p>
        </w:tc>
        <w:tc>
          <w:tcPr>
            <w:tcW w:w="2537" w:type="dxa"/>
            <w:vAlign w:val="center"/>
          </w:tcPr>
          <w:p w:rsidR="00CE2DB9" w:rsidRDefault="00CE2DB9">
            <w:pPr>
              <w:widowControl/>
              <w:spacing w:line="400" w:lineRule="exact"/>
              <w:jc w:val="left"/>
              <w:rPr>
                <w:rFonts w:ascii="仿宋_GB2312" w:eastAsia="仿宋_GB2312"/>
                <w:sz w:val="28"/>
                <w:szCs w:val="28"/>
              </w:rPr>
            </w:pPr>
          </w:p>
        </w:tc>
      </w:tr>
      <w:tr w:rsidR="00CE2DB9">
        <w:trPr>
          <w:cantSplit/>
          <w:trHeight w:val="686"/>
          <w:jc w:val="center"/>
        </w:trPr>
        <w:tc>
          <w:tcPr>
            <w:tcW w:w="1943"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电子邮箱</w:t>
            </w:r>
          </w:p>
        </w:tc>
        <w:tc>
          <w:tcPr>
            <w:tcW w:w="2391" w:type="dxa"/>
            <w:vAlign w:val="center"/>
          </w:tcPr>
          <w:p w:rsidR="00CE2DB9" w:rsidRDefault="00CE2DB9">
            <w:pPr>
              <w:spacing w:line="400" w:lineRule="exact"/>
              <w:rPr>
                <w:rFonts w:ascii="仿宋_GB2312" w:eastAsia="仿宋_GB2312"/>
                <w:sz w:val="28"/>
                <w:szCs w:val="28"/>
              </w:rPr>
            </w:pPr>
          </w:p>
        </w:tc>
        <w:tc>
          <w:tcPr>
            <w:tcW w:w="2201" w:type="dxa"/>
            <w:vAlign w:val="center"/>
          </w:tcPr>
          <w:p w:rsidR="00CE2DB9" w:rsidRDefault="002A424F">
            <w:pPr>
              <w:spacing w:line="400" w:lineRule="exact"/>
              <w:jc w:val="center"/>
              <w:rPr>
                <w:rFonts w:ascii="仿宋_GB2312" w:eastAsia="仿宋_GB2312"/>
                <w:sz w:val="28"/>
                <w:szCs w:val="28"/>
              </w:rPr>
            </w:pPr>
            <w:r>
              <w:rPr>
                <w:rFonts w:ascii="仿宋_GB2312" w:eastAsia="仿宋_GB2312" w:cs="仿宋_GB2312" w:hint="eastAsia"/>
                <w:sz w:val="28"/>
                <w:szCs w:val="28"/>
              </w:rPr>
              <w:t>传真</w:t>
            </w:r>
          </w:p>
        </w:tc>
        <w:tc>
          <w:tcPr>
            <w:tcW w:w="2537" w:type="dxa"/>
            <w:vAlign w:val="center"/>
          </w:tcPr>
          <w:p w:rsidR="00CE2DB9" w:rsidRDefault="00CE2DB9">
            <w:pPr>
              <w:spacing w:line="400" w:lineRule="exact"/>
              <w:jc w:val="left"/>
              <w:rPr>
                <w:rFonts w:ascii="仿宋_GB2312" w:eastAsia="仿宋_GB2312"/>
                <w:sz w:val="28"/>
                <w:szCs w:val="28"/>
              </w:rPr>
            </w:pPr>
          </w:p>
        </w:tc>
      </w:tr>
      <w:tr w:rsidR="00CE2DB9">
        <w:trPr>
          <w:trHeight w:val="4231"/>
          <w:jc w:val="center"/>
        </w:trPr>
        <w:tc>
          <w:tcPr>
            <w:tcW w:w="9072" w:type="dxa"/>
            <w:gridSpan w:val="4"/>
          </w:tcPr>
          <w:p w:rsidR="00CE2DB9" w:rsidRDefault="002A424F">
            <w:pPr>
              <w:adjustRightInd w:val="0"/>
              <w:snapToGrid w:val="0"/>
              <w:jc w:val="left"/>
              <w:rPr>
                <w:rFonts w:ascii="仿宋_GB2312" w:eastAsia="仿宋_GB2312"/>
                <w:sz w:val="28"/>
                <w:szCs w:val="28"/>
              </w:rPr>
            </w:pPr>
            <w:r>
              <w:rPr>
                <w:rFonts w:ascii="仿宋_GB2312" w:eastAsia="仿宋_GB2312" w:cs="仿宋_GB2312" w:hint="eastAsia"/>
                <w:sz w:val="28"/>
                <w:szCs w:val="28"/>
              </w:rPr>
              <w:t>申报材料目录（不限于此）：</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1. </w:t>
            </w:r>
            <w:r>
              <w:rPr>
                <w:rFonts w:ascii="仿宋_GB2312" w:eastAsia="仿宋_GB2312" w:cs="仿宋_GB2312" w:hint="eastAsia"/>
                <w:sz w:val="28"/>
                <w:szCs w:val="28"/>
              </w:rPr>
              <w:t>工程项目承担单位法人证书复印件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2. </w:t>
            </w:r>
            <w:r>
              <w:rPr>
                <w:rFonts w:ascii="仿宋_GB2312" w:eastAsia="仿宋_GB2312" w:cs="仿宋_GB2312" w:hint="eastAsia"/>
                <w:sz w:val="28"/>
                <w:szCs w:val="28"/>
              </w:rPr>
              <w:t>工程项目承担单位相应资质证书复印件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3. </w:t>
            </w:r>
            <w:r>
              <w:rPr>
                <w:rFonts w:ascii="仿宋_GB2312" w:eastAsia="仿宋_GB2312" w:cs="仿宋_GB2312" w:hint="eastAsia"/>
                <w:sz w:val="28"/>
                <w:szCs w:val="28"/>
              </w:rPr>
              <w:t>工程项目立项依据性文件复印件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4. </w:t>
            </w:r>
            <w:r>
              <w:rPr>
                <w:rFonts w:ascii="仿宋_GB2312" w:eastAsia="仿宋_GB2312" w:cs="仿宋_GB2312" w:hint="eastAsia"/>
                <w:sz w:val="28"/>
                <w:szCs w:val="28"/>
              </w:rPr>
              <w:t>施工图审查机构审查书复印件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5. </w:t>
            </w:r>
            <w:r>
              <w:rPr>
                <w:rFonts w:ascii="仿宋_GB2312" w:eastAsia="仿宋_GB2312" w:cs="仿宋_GB2312" w:hint="eastAsia"/>
                <w:sz w:val="28"/>
                <w:szCs w:val="28"/>
              </w:rPr>
              <w:t>工程项目验收文件复印件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6. </w:t>
            </w:r>
            <w:r>
              <w:rPr>
                <w:rFonts w:ascii="仿宋_GB2312" w:eastAsia="仿宋_GB2312" w:cs="仿宋_GB2312" w:hint="eastAsia"/>
                <w:sz w:val="28"/>
                <w:szCs w:val="28"/>
              </w:rPr>
              <w:t>绿色建筑评价标识证书复印件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7. </w:t>
            </w:r>
            <w:r>
              <w:rPr>
                <w:rFonts w:ascii="仿宋_GB2312" w:eastAsia="仿宋_GB2312" w:cs="仿宋_GB2312" w:hint="eastAsia"/>
                <w:sz w:val="28"/>
                <w:szCs w:val="28"/>
              </w:rPr>
              <w:t>工程项目用户意见</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8. </w:t>
            </w:r>
            <w:r>
              <w:rPr>
                <w:rFonts w:ascii="仿宋_GB2312" w:eastAsia="仿宋_GB2312" w:cs="仿宋_GB2312" w:hint="eastAsia"/>
                <w:sz w:val="28"/>
                <w:szCs w:val="28"/>
              </w:rPr>
              <w:t>经济、社会或环境效益证明文件（可包含在“</w:t>
            </w:r>
            <w:r>
              <w:rPr>
                <w:rFonts w:ascii="仿宋_GB2312" w:eastAsia="仿宋_GB2312" w:cs="仿宋_GB2312"/>
                <w:sz w:val="28"/>
                <w:szCs w:val="28"/>
              </w:rPr>
              <w:t>6</w:t>
            </w:r>
            <w:r>
              <w:rPr>
                <w:rFonts w:ascii="仿宋_GB2312" w:eastAsia="仿宋_GB2312" w:cs="仿宋_GB2312" w:hint="eastAsia"/>
                <w:sz w:val="28"/>
                <w:szCs w:val="28"/>
              </w:rPr>
              <w:t>”内）</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9. </w:t>
            </w:r>
            <w:r>
              <w:rPr>
                <w:rFonts w:ascii="仿宋_GB2312" w:eastAsia="仿宋_GB2312" w:cs="仿宋_GB2312" w:hint="eastAsia"/>
                <w:sz w:val="28"/>
                <w:szCs w:val="28"/>
              </w:rPr>
              <w:t>无重大安全质量事故证明文件</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10. </w:t>
            </w:r>
            <w:r>
              <w:rPr>
                <w:rFonts w:ascii="仿宋_GB2312" w:eastAsia="仿宋_GB2312" w:cs="仿宋_GB2312" w:hint="eastAsia"/>
                <w:sz w:val="28"/>
                <w:szCs w:val="28"/>
              </w:rPr>
              <w:t>其他文件（已有奖励、涉密项目处理、专项技术成果认定证明、合作建筑设计项目证明等）</w:t>
            </w:r>
          </w:p>
          <w:p w:rsidR="00CE2DB9" w:rsidRDefault="002A424F">
            <w:pPr>
              <w:adjustRightInd w:val="0"/>
              <w:snapToGrid w:val="0"/>
              <w:jc w:val="left"/>
              <w:rPr>
                <w:rFonts w:ascii="仿宋_GB2312" w:eastAsia="仿宋_GB2312"/>
                <w:sz w:val="28"/>
                <w:szCs w:val="28"/>
              </w:rPr>
            </w:pPr>
            <w:r>
              <w:rPr>
                <w:rFonts w:ascii="仿宋_GB2312" w:eastAsia="仿宋_GB2312" w:cs="仿宋_GB2312"/>
                <w:sz w:val="28"/>
                <w:szCs w:val="28"/>
              </w:rPr>
              <w:t xml:space="preserve">11. </w:t>
            </w:r>
            <w:r>
              <w:rPr>
                <w:rFonts w:ascii="仿宋_GB2312" w:eastAsia="仿宋_GB2312" w:cs="仿宋_GB2312" w:hint="eastAsia"/>
                <w:sz w:val="28"/>
                <w:szCs w:val="28"/>
              </w:rPr>
              <w:t>工程项目主要技术文件（报告、图纸、影像资料）</w:t>
            </w:r>
          </w:p>
        </w:tc>
      </w:tr>
    </w:tbl>
    <w:p w:rsidR="00CE2DB9" w:rsidRDefault="00CE2DB9">
      <w:pPr>
        <w:adjustRightInd w:val="0"/>
        <w:snapToGrid w:val="0"/>
        <w:jc w:val="left"/>
        <w:rPr>
          <w:rFonts w:ascii="仿宋_GB2312" w:eastAsia="仿宋_GB2312" w:hAnsi="宋体"/>
          <w:sz w:val="10"/>
          <w:szCs w:val="10"/>
        </w:rPr>
      </w:pPr>
    </w:p>
    <w:p w:rsidR="00CE2DB9" w:rsidRDefault="002A424F">
      <w:pPr>
        <w:adjustRightInd w:val="0"/>
        <w:snapToGrid w:val="0"/>
        <w:jc w:val="left"/>
        <w:rPr>
          <w:rFonts w:ascii="仿宋_GB2312" w:eastAsia="仿宋_GB2312" w:hAnsi="宋体"/>
        </w:rPr>
        <w:sectPr w:rsidR="00CE2DB9">
          <w:headerReference w:type="default" r:id="rId9"/>
          <w:footerReference w:type="default" r:id="rId10"/>
          <w:pgSz w:w="11906" w:h="16838"/>
          <w:pgMar w:top="1440" w:right="1800" w:bottom="1440" w:left="1800" w:header="851" w:footer="992" w:gutter="0"/>
          <w:cols w:space="425"/>
          <w:docGrid w:type="lines" w:linePitch="312"/>
        </w:sectPr>
      </w:pPr>
      <w:r>
        <w:rPr>
          <w:rFonts w:ascii="仿宋_GB2312" w:eastAsia="仿宋_GB2312" w:hAnsi="宋体" w:cs="仿宋_GB2312" w:hint="eastAsia"/>
        </w:rPr>
        <w:t>备注：合作设计单位除了承担不同阶段设计的合作单位外，还应包括对绿色建筑设计做出贡献的景观园林设计单位、室内外装饰设计单位等。</w:t>
      </w:r>
    </w:p>
    <w:p w:rsidR="00CE2DB9" w:rsidRDefault="00CE2DB9">
      <w:pPr>
        <w:jc w:val="left"/>
        <w:rPr>
          <w:rFonts w:ascii="仿宋_GB2312" w:eastAsia="仿宋_GB2312" w:hAnsi="宋体"/>
        </w:rPr>
      </w:pPr>
    </w:p>
    <w:p w:rsidR="00CE2DB9" w:rsidRDefault="002A424F">
      <w:pPr>
        <w:jc w:val="center"/>
        <w:rPr>
          <w:rStyle w:val="a6"/>
          <w:rFonts w:ascii="??" w:hAnsi="??" w:cs="??"/>
          <w:sz w:val="36"/>
          <w:szCs w:val="36"/>
        </w:rPr>
      </w:pPr>
      <w:r>
        <w:rPr>
          <w:rStyle w:val="a6"/>
          <w:rFonts w:ascii="??" w:hAnsi="??" w:cs="宋体" w:hint="eastAsia"/>
          <w:sz w:val="36"/>
          <w:szCs w:val="36"/>
        </w:rPr>
        <w:t>申报单位法定代表人声明</w:t>
      </w:r>
    </w:p>
    <w:p w:rsidR="00CE2DB9" w:rsidRDefault="00CE2DB9">
      <w:pPr>
        <w:jc w:val="center"/>
        <w:rPr>
          <w:rFonts w:ascii="仿宋_GB2312" w:eastAsia="仿宋_GB2312" w:hAnsi="宋体"/>
          <w:sz w:val="28"/>
          <w:szCs w:val="28"/>
          <w:u w:val="single"/>
        </w:rPr>
      </w:pPr>
    </w:p>
    <w:p w:rsidR="00CE2DB9" w:rsidRDefault="002A424F">
      <w:pPr>
        <w:ind w:firstLineChars="200" w:firstLine="600"/>
        <w:rPr>
          <w:rFonts w:ascii="仿宋_GB2312" w:eastAsia="仿宋_GB2312" w:hAnsi="??"/>
          <w:sz w:val="30"/>
          <w:szCs w:val="30"/>
        </w:rPr>
      </w:pPr>
      <w:r>
        <w:rPr>
          <w:rFonts w:ascii="仿宋_GB2312" w:eastAsia="仿宋_GB2312" w:hAnsi="??" w:cs="仿宋_GB2312" w:hint="eastAsia"/>
          <w:sz w:val="30"/>
          <w:szCs w:val="30"/>
        </w:rPr>
        <w:t>本人</w:t>
      </w:r>
      <w:r>
        <w:rPr>
          <w:rFonts w:ascii="仿宋_GB2312" w:eastAsia="仿宋_GB2312" w:hAnsi="??" w:cs="仿宋_GB2312"/>
          <w:sz w:val="30"/>
          <w:szCs w:val="30"/>
          <w:u w:val="single"/>
        </w:rPr>
        <w:t xml:space="preserve">       </w:t>
      </w:r>
      <w:r>
        <w:rPr>
          <w:rFonts w:ascii="仿宋_GB2312" w:eastAsia="仿宋_GB2312" w:hAnsi="??" w:cs="仿宋_GB2312" w:hint="eastAsia"/>
          <w:sz w:val="30"/>
          <w:szCs w:val="30"/>
        </w:rPr>
        <w:t>（法定代表人）</w:t>
      </w:r>
      <w:r>
        <w:rPr>
          <w:rFonts w:ascii="仿宋_GB2312" w:eastAsia="仿宋_GB2312" w:hAnsi="??" w:cs="仿宋_GB2312"/>
          <w:sz w:val="30"/>
          <w:szCs w:val="30"/>
          <w:u w:val="single"/>
        </w:rPr>
        <w:t xml:space="preserve">             </w:t>
      </w:r>
      <w:r>
        <w:rPr>
          <w:rFonts w:ascii="仿宋_GB2312" w:eastAsia="仿宋_GB2312" w:hAnsi="??" w:cs="仿宋_GB2312" w:hint="eastAsia"/>
          <w:sz w:val="30"/>
          <w:szCs w:val="30"/>
        </w:rPr>
        <w:t>（身份证号码）郑重声明，本单位此次填报的申报表及附件材料的全部数据、内容是真实的。申报资料如有虚假，本单位将自动退出全国优秀工程勘察设计行业奖的评选，并愿接受主管部门根据《全国工程勘察设计行业优秀工程勘察设计行业奖评选办法》所做的处理。</w:t>
      </w: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CE2DB9">
      <w:pPr>
        <w:ind w:firstLineChars="200" w:firstLine="600"/>
        <w:rPr>
          <w:rFonts w:ascii="仿宋_GB2312" w:eastAsia="仿宋_GB2312" w:hAnsi="??"/>
          <w:sz w:val="30"/>
          <w:szCs w:val="30"/>
        </w:rPr>
      </w:pPr>
    </w:p>
    <w:p w:rsidR="00CE2DB9" w:rsidRDefault="002A424F">
      <w:pPr>
        <w:ind w:firstLineChars="930" w:firstLine="2790"/>
        <w:rPr>
          <w:rFonts w:ascii="仿宋_GB2312" w:eastAsia="仿宋_GB2312" w:hAnsi="??"/>
          <w:sz w:val="30"/>
          <w:szCs w:val="30"/>
        </w:rPr>
      </w:pPr>
      <w:r>
        <w:rPr>
          <w:rFonts w:ascii="仿宋_GB2312" w:eastAsia="仿宋_GB2312" w:hAnsi="??" w:cs="仿宋_GB2312" w:hint="eastAsia"/>
          <w:sz w:val="30"/>
          <w:szCs w:val="30"/>
        </w:rPr>
        <w:t>单位法定代表人（签名）：</w:t>
      </w:r>
    </w:p>
    <w:p w:rsidR="00CE2DB9" w:rsidRDefault="002A424F">
      <w:pPr>
        <w:ind w:firstLineChars="930" w:firstLine="2790"/>
        <w:rPr>
          <w:rFonts w:ascii="仿宋_GB2312" w:eastAsia="仿宋_GB2312" w:hAnsi="??"/>
          <w:sz w:val="30"/>
          <w:szCs w:val="30"/>
        </w:rPr>
      </w:pPr>
      <w:r>
        <w:rPr>
          <w:rFonts w:ascii="仿宋_GB2312" w:eastAsia="仿宋_GB2312" w:hAnsi="??" w:cs="仿宋_GB2312" w:hint="eastAsia"/>
          <w:sz w:val="30"/>
          <w:szCs w:val="30"/>
        </w:rPr>
        <w:t>单位公章：</w:t>
      </w:r>
    </w:p>
    <w:p w:rsidR="00CE2DB9" w:rsidRDefault="00CE2DB9">
      <w:pPr>
        <w:ind w:right="600" w:firstLineChars="1650" w:firstLine="4950"/>
        <w:rPr>
          <w:rFonts w:ascii="仿宋_GB2312" w:eastAsia="仿宋_GB2312" w:hAnsi="??"/>
          <w:sz w:val="30"/>
          <w:szCs w:val="30"/>
        </w:rPr>
      </w:pPr>
    </w:p>
    <w:p w:rsidR="00CE2DB9" w:rsidRDefault="002A424F">
      <w:pPr>
        <w:ind w:right="600" w:firstLineChars="1800" w:firstLine="5400"/>
        <w:rPr>
          <w:rFonts w:ascii="仿宋_GB2312" w:eastAsia="仿宋_GB2312" w:hAnsi="??"/>
          <w:sz w:val="30"/>
          <w:szCs w:val="30"/>
        </w:rPr>
      </w:pPr>
      <w:r>
        <w:rPr>
          <w:rFonts w:ascii="仿宋_GB2312" w:eastAsia="仿宋_GB2312" w:hAnsi="??" w:cs="仿宋_GB2312"/>
          <w:sz w:val="30"/>
          <w:szCs w:val="30"/>
        </w:rPr>
        <w:t xml:space="preserve"> </w:t>
      </w:r>
      <w:r>
        <w:rPr>
          <w:rFonts w:ascii="仿宋_GB2312" w:eastAsia="仿宋_GB2312" w:hAnsi="??" w:cs="仿宋_GB2312" w:hint="eastAsia"/>
          <w:sz w:val="30"/>
          <w:szCs w:val="30"/>
        </w:rPr>
        <w:t>年</w:t>
      </w:r>
      <w:r>
        <w:rPr>
          <w:rFonts w:ascii="仿宋_GB2312" w:eastAsia="仿宋_GB2312" w:hAnsi="??" w:cs="仿宋_GB2312"/>
          <w:sz w:val="30"/>
          <w:szCs w:val="30"/>
        </w:rPr>
        <w:t xml:space="preserve">    </w:t>
      </w:r>
      <w:r>
        <w:rPr>
          <w:rFonts w:ascii="仿宋_GB2312" w:eastAsia="仿宋_GB2312" w:hAnsi="??" w:cs="仿宋_GB2312" w:hint="eastAsia"/>
          <w:sz w:val="30"/>
          <w:szCs w:val="30"/>
        </w:rPr>
        <w:t>月</w:t>
      </w:r>
      <w:r>
        <w:rPr>
          <w:rFonts w:ascii="仿宋_GB2312" w:eastAsia="仿宋_GB2312" w:hAnsi="??" w:cs="仿宋_GB2312"/>
          <w:sz w:val="30"/>
          <w:szCs w:val="30"/>
        </w:rPr>
        <w:t xml:space="preserve">    </w:t>
      </w:r>
      <w:r>
        <w:rPr>
          <w:rFonts w:ascii="仿宋_GB2312" w:eastAsia="仿宋_GB2312" w:hAnsi="??" w:cs="仿宋_GB2312" w:hint="eastAsia"/>
          <w:sz w:val="30"/>
          <w:szCs w:val="30"/>
        </w:rPr>
        <w:t>日</w:t>
      </w:r>
    </w:p>
    <w:p w:rsidR="00CE2DB9" w:rsidRDefault="00CE2DB9">
      <w:pPr>
        <w:ind w:firstLineChars="200" w:firstLine="600"/>
        <w:rPr>
          <w:rFonts w:ascii="仿宋_GB2312" w:eastAsia="仿宋_GB2312" w:hAnsi="??"/>
          <w:sz w:val="30"/>
          <w:szCs w:val="30"/>
        </w:rPr>
      </w:pPr>
    </w:p>
    <w:p w:rsidR="00CE2DB9" w:rsidRDefault="002A424F">
      <w:pPr>
        <w:jc w:val="center"/>
        <w:rPr>
          <w:rFonts w:ascii="宋体"/>
          <w:b/>
          <w:bCs/>
          <w:sz w:val="36"/>
          <w:szCs w:val="36"/>
        </w:rPr>
      </w:pPr>
      <w:r>
        <w:rPr>
          <w:rStyle w:val="a6"/>
          <w:rFonts w:ascii="??" w:hAnsi="??" w:cs="??"/>
          <w:sz w:val="36"/>
          <w:szCs w:val="36"/>
        </w:rPr>
        <w:br w:type="page"/>
      </w:r>
      <w:r>
        <w:rPr>
          <w:rFonts w:ascii="宋体" w:hAnsi="宋体" w:cs="宋体" w:hint="eastAsia"/>
          <w:b/>
          <w:bCs/>
          <w:sz w:val="36"/>
          <w:szCs w:val="36"/>
        </w:rPr>
        <w:lastRenderedPageBreak/>
        <w:t>在本项目中做出贡献的主要人员情况表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850"/>
        <w:gridCol w:w="922"/>
        <w:gridCol w:w="1871"/>
        <w:gridCol w:w="992"/>
        <w:gridCol w:w="1885"/>
        <w:gridCol w:w="1984"/>
      </w:tblGrid>
      <w:tr w:rsidR="00CE2DB9">
        <w:trPr>
          <w:trHeight w:val="911"/>
          <w:jc w:val="center"/>
        </w:trPr>
        <w:tc>
          <w:tcPr>
            <w:tcW w:w="568" w:type="dxa"/>
            <w:vAlign w:val="center"/>
          </w:tcPr>
          <w:p w:rsidR="00CE2DB9" w:rsidRDefault="002A424F">
            <w:pPr>
              <w:spacing w:line="400" w:lineRule="exact"/>
              <w:ind w:leftChars="-42" w:left="-88" w:rightChars="-51" w:right="-107"/>
              <w:jc w:val="center"/>
              <w:rPr>
                <w:rFonts w:ascii="仿宋_GB2312" w:eastAsia="仿宋_GB2312"/>
              </w:rPr>
            </w:pPr>
            <w:r>
              <w:rPr>
                <w:rFonts w:ascii="仿宋_GB2312" w:eastAsia="仿宋_GB2312" w:cs="仿宋_GB2312" w:hint="eastAsia"/>
              </w:rPr>
              <w:t>序号</w:t>
            </w:r>
          </w:p>
        </w:tc>
        <w:tc>
          <w:tcPr>
            <w:tcW w:w="850" w:type="dxa"/>
            <w:vAlign w:val="center"/>
          </w:tcPr>
          <w:p w:rsidR="00CE2DB9" w:rsidRDefault="002A424F">
            <w:pPr>
              <w:spacing w:line="400" w:lineRule="exact"/>
              <w:jc w:val="center"/>
              <w:rPr>
                <w:rFonts w:ascii="仿宋_GB2312" w:eastAsia="仿宋_GB2312"/>
              </w:rPr>
            </w:pPr>
            <w:r>
              <w:rPr>
                <w:rFonts w:ascii="仿宋_GB2312" w:eastAsia="仿宋_GB2312" w:cs="仿宋_GB2312" w:hint="eastAsia"/>
              </w:rPr>
              <w:t>姓名</w:t>
            </w:r>
          </w:p>
        </w:tc>
        <w:tc>
          <w:tcPr>
            <w:tcW w:w="922" w:type="dxa"/>
            <w:vAlign w:val="center"/>
          </w:tcPr>
          <w:p w:rsidR="00CE2DB9" w:rsidRDefault="002A424F">
            <w:pPr>
              <w:spacing w:line="400" w:lineRule="exact"/>
              <w:jc w:val="center"/>
              <w:rPr>
                <w:rFonts w:ascii="仿宋_GB2312" w:eastAsia="仿宋_GB2312"/>
              </w:rPr>
            </w:pPr>
            <w:r>
              <w:rPr>
                <w:rFonts w:ascii="仿宋_GB2312" w:eastAsia="仿宋_GB2312" w:cs="仿宋_GB2312" w:hint="eastAsia"/>
              </w:rPr>
              <w:t>职称</w:t>
            </w:r>
          </w:p>
        </w:tc>
        <w:tc>
          <w:tcPr>
            <w:tcW w:w="1871" w:type="dxa"/>
            <w:vAlign w:val="center"/>
          </w:tcPr>
          <w:p w:rsidR="00CE2DB9" w:rsidRDefault="002A424F">
            <w:pPr>
              <w:spacing w:line="400" w:lineRule="exact"/>
              <w:jc w:val="center"/>
              <w:rPr>
                <w:rFonts w:ascii="仿宋_GB2312" w:eastAsia="仿宋_GB2312"/>
              </w:rPr>
            </w:pPr>
            <w:r>
              <w:rPr>
                <w:rFonts w:ascii="仿宋_GB2312" w:eastAsia="仿宋_GB2312" w:cs="仿宋_GB2312" w:hint="eastAsia"/>
              </w:rPr>
              <w:t>工作单位</w:t>
            </w:r>
          </w:p>
        </w:tc>
        <w:tc>
          <w:tcPr>
            <w:tcW w:w="992" w:type="dxa"/>
            <w:vAlign w:val="center"/>
          </w:tcPr>
          <w:p w:rsidR="00CE2DB9" w:rsidRDefault="002A424F">
            <w:pPr>
              <w:spacing w:line="400" w:lineRule="exact"/>
              <w:jc w:val="center"/>
              <w:rPr>
                <w:rFonts w:ascii="仿宋_GB2312" w:eastAsia="仿宋_GB2312"/>
              </w:rPr>
            </w:pPr>
            <w:r>
              <w:rPr>
                <w:rFonts w:ascii="仿宋_GB2312" w:eastAsia="仿宋_GB2312" w:cs="仿宋_GB2312" w:hint="eastAsia"/>
              </w:rPr>
              <w:t>专业</w:t>
            </w:r>
          </w:p>
        </w:tc>
        <w:tc>
          <w:tcPr>
            <w:tcW w:w="1885" w:type="dxa"/>
            <w:vAlign w:val="center"/>
          </w:tcPr>
          <w:p w:rsidR="00CE2DB9" w:rsidRDefault="002A424F">
            <w:pPr>
              <w:spacing w:line="400" w:lineRule="exact"/>
              <w:jc w:val="center"/>
              <w:rPr>
                <w:rFonts w:ascii="仿宋_GB2312" w:eastAsia="仿宋_GB2312" w:cs="仿宋_GB2312"/>
              </w:rPr>
            </w:pPr>
            <w:r>
              <w:rPr>
                <w:rFonts w:ascii="仿宋_GB2312" w:eastAsia="仿宋_GB2312" w:cs="仿宋_GB2312" w:hint="eastAsia"/>
              </w:rPr>
              <w:t>身份证号</w:t>
            </w:r>
            <w:r>
              <w:rPr>
                <w:rFonts w:ascii="仿宋_GB2312" w:eastAsia="仿宋_GB2312" w:cs="仿宋_GB2312"/>
              </w:rPr>
              <w:t>/</w:t>
            </w:r>
          </w:p>
          <w:p w:rsidR="00CE2DB9" w:rsidRDefault="002A424F">
            <w:pPr>
              <w:spacing w:line="400" w:lineRule="exact"/>
              <w:jc w:val="center"/>
              <w:rPr>
                <w:rFonts w:ascii="仿宋_GB2312" w:eastAsia="仿宋_GB2312"/>
              </w:rPr>
            </w:pPr>
            <w:r>
              <w:rPr>
                <w:rFonts w:ascii="仿宋_GB2312" w:eastAsia="仿宋_GB2312" w:cs="仿宋_GB2312" w:hint="eastAsia"/>
              </w:rPr>
              <w:t>军官证号</w:t>
            </w:r>
          </w:p>
        </w:tc>
        <w:tc>
          <w:tcPr>
            <w:tcW w:w="1984" w:type="dxa"/>
            <w:vAlign w:val="center"/>
          </w:tcPr>
          <w:p w:rsidR="00CE2DB9" w:rsidRDefault="002A424F">
            <w:pPr>
              <w:spacing w:line="400" w:lineRule="exact"/>
              <w:jc w:val="center"/>
              <w:rPr>
                <w:rFonts w:ascii="仿宋_GB2312" w:eastAsia="仿宋_GB2312"/>
              </w:rPr>
            </w:pPr>
            <w:r>
              <w:rPr>
                <w:rFonts w:ascii="仿宋_GB2312" w:eastAsia="仿宋_GB2312" w:cs="仿宋_GB2312" w:hint="eastAsia"/>
              </w:rPr>
              <w:t>项目中主要工作</w:t>
            </w:r>
          </w:p>
          <w:p w:rsidR="00CE2DB9" w:rsidRDefault="002A424F">
            <w:pPr>
              <w:spacing w:line="400" w:lineRule="exact"/>
              <w:jc w:val="center"/>
              <w:rPr>
                <w:rFonts w:ascii="仿宋_GB2312" w:eastAsia="仿宋_GB2312"/>
              </w:rPr>
            </w:pPr>
            <w:r>
              <w:rPr>
                <w:rFonts w:ascii="仿宋_GB2312" w:eastAsia="仿宋_GB2312" w:cs="仿宋_GB2312" w:hint="eastAsia"/>
              </w:rPr>
              <w:t>职责</w:t>
            </w: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2</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3</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4</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5</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6</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7</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8</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9</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10</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11</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12</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13</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14</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r w:rsidR="00CE2DB9">
        <w:trPr>
          <w:trHeight w:val="680"/>
          <w:jc w:val="center"/>
        </w:trPr>
        <w:tc>
          <w:tcPr>
            <w:tcW w:w="568" w:type="dxa"/>
            <w:vAlign w:val="center"/>
          </w:tcPr>
          <w:p w:rsidR="00CE2DB9" w:rsidRDefault="002A424F">
            <w:pPr>
              <w:spacing w:line="460" w:lineRule="exact"/>
              <w:jc w:val="center"/>
              <w:rPr>
                <w:rFonts w:ascii="仿宋_GB2312" w:eastAsia="仿宋_GB2312" w:cs="仿宋_GB2312"/>
              </w:rPr>
            </w:pPr>
            <w:r>
              <w:rPr>
                <w:rFonts w:ascii="仿宋_GB2312" w:eastAsia="仿宋_GB2312" w:cs="仿宋_GB2312"/>
              </w:rPr>
              <w:t>15</w:t>
            </w:r>
          </w:p>
        </w:tc>
        <w:tc>
          <w:tcPr>
            <w:tcW w:w="850" w:type="dxa"/>
            <w:vAlign w:val="center"/>
          </w:tcPr>
          <w:p w:rsidR="00CE2DB9" w:rsidRDefault="00CE2DB9">
            <w:pPr>
              <w:spacing w:line="460" w:lineRule="exact"/>
              <w:jc w:val="center"/>
              <w:rPr>
                <w:rFonts w:ascii="仿宋_GB2312" w:eastAsia="仿宋_GB2312" w:cs="仿宋_GB2312"/>
              </w:rPr>
            </w:pPr>
          </w:p>
        </w:tc>
        <w:tc>
          <w:tcPr>
            <w:tcW w:w="922" w:type="dxa"/>
            <w:vAlign w:val="center"/>
          </w:tcPr>
          <w:p w:rsidR="00CE2DB9" w:rsidRDefault="00CE2DB9">
            <w:pPr>
              <w:spacing w:line="460" w:lineRule="exact"/>
              <w:jc w:val="center"/>
              <w:rPr>
                <w:rFonts w:ascii="仿宋_GB2312" w:eastAsia="仿宋_GB2312" w:cs="仿宋_GB2312"/>
              </w:rPr>
            </w:pPr>
          </w:p>
        </w:tc>
        <w:tc>
          <w:tcPr>
            <w:tcW w:w="1871" w:type="dxa"/>
            <w:vAlign w:val="center"/>
          </w:tcPr>
          <w:p w:rsidR="00CE2DB9" w:rsidRDefault="00CE2DB9">
            <w:pPr>
              <w:spacing w:line="460" w:lineRule="exact"/>
              <w:jc w:val="center"/>
              <w:rPr>
                <w:rFonts w:ascii="仿宋_GB2312" w:eastAsia="仿宋_GB2312" w:cs="仿宋_GB2312"/>
              </w:rPr>
            </w:pPr>
          </w:p>
        </w:tc>
        <w:tc>
          <w:tcPr>
            <w:tcW w:w="992" w:type="dxa"/>
            <w:vAlign w:val="center"/>
          </w:tcPr>
          <w:p w:rsidR="00CE2DB9" w:rsidRDefault="00CE2DB9">
            <w:pPr>
              <w:spacing w:line="460" w:lineRule="exact"/>
              <w:jc w:val="center"/>
              <w:rPr>
                <w:rFonts w:ascii="仿宋_GB2312" w:eastAsia="仿宋_GB2312" w:cs="仿宋_GB2312"/>
              </w:rPr>
            </w:pPr>
          </w:p>
        </w:tc>
        <w:tc>
          <w:tcPr>
            <w:tcW w:w="1885" w:type="dxa"/>
            <w:vAlign w:val="center"/>
          </w:tcPr>
          <w:p w:rsidR="00CE2DB9" w:rsidRDefault="00CE2DB9">
            <w:pPr>
              <w:spacing w:line="460" w:lineRule="exact"/>
              <w:jc w:val="center"/>
              <w:rPr>
                <w:rFonts w:ascii="仿宋_GB2312" w:eastAsia="仿宋_GB2312" w:cs="仿宋_GB2312"/>
              </w:rPr>
            </w:pPr>
          </w:p>
        </w:tc>
        <w:tc>
          <w:tcPr>
            <w:tcW w:w="1984" w:type="dxa"/>
            <w:vAlign w:val="center"/>
          </w:tcPr>
          <w:p w:rsidR="00CE2DB9" w:rsidRDefault="00CE2DB9">
            <w:pPr>
              <w:spacing w:line="460" w:lineRule="exact"/>
              <w:jc w:val="center"/>
              <w:rPr>
                <w:rFonts w:ascii="仿宋_GB2312" w:eastAsia="仿宋_GB2312" w:cs="仿宋_GB2312"/>
              </w:rPr>
            </w:pPr>
          </w:p>
        </w:tc>
      </w:tr>
    </w:tbl>
    <w:p w:rsidR="00CE2DB9" w:rsidRDefault="002A424F">
      <w:pPr>
        <w:spacing w:line="400" w:lineRule="exact"/>
        <w:rPr>
          <w:rFonts w:ascii="仿宋_GB2312" w:eastAsia="仿宋_GB2312"/>
        </w:rPr>
      </w:pPr>
      <w:r>
        <w:rPr>
          <w:rFonts w:ascii="仿宋_GB2312" w:eastAsia="仿宋_GB2312" w:hAnsi="宋体" w:cs="仿宋_GB2312" w:hint="eastAsia"/>
        </w:rPr>
        <w:t>备注：主要勘察设计人员应在</w:t>
      </w:r>
      <w:r>
        <w:rPr>
          <w:rFonts w:ascii="仿宋_GB2312" w:eastAsia="仿宋_GB2312" w:cs="仿宋_GB2312" w:hint="eastAsia"/>
        </w:rPr>
        <w:t>主要工作职责栏中</w:t>
      </w:r>
      <w:r>
        <w:rPr>
          <w:rFonts w:ascii="仿宋_GB2312" w:eastAsia="仿宋_GB2312" w:hAnsi="宋体" w:cs="仿宋_GB2312" w:hint="eastAsia"/>
        </w:rPr>
        <w:t>明确项目总负责人和相关专业负责人，且均应为申报省、部级获奖的人员。</w:t>
      </w:r>
    </w:p>
    <w:p w:rsidR="00CE2DB9" w:rsidRDefault="002A424F">
      <w:pPr>
        <w:spacing w:line="360" w:lineRule="auto"/>
        <w:jc w:val="center"/>
        <w:rPr>
          <w:rFonts w:ascii="仿宋_GB2312" w:eastAsia="仿宋_GB2312" w:hAnsi="宋体"/>
        </w:rPr>
      </w:pPr>
      <w:r>
        <w:rPr>
          <w:rFonts w:ascii="仿宋_GB2312" w:eastAsia="仿宋_GB2312" w:hAnsi="宋体"/>
        </w:rPr>
        <w:br w:type="page"/>
      </w:r>
    </w:p>
    <w:p w:rsidR="00CE2DB9" w:rsidRDefault="002A424F">
      <w:pPr>
        <w:spacing w:line="360" w:lineRule="auto"/>
        <w:jc w:val="center"/>
        <w:rPr>
          <w:rFonts w:ascii="宋体"/>
          <w:sz w:val="28"/>
          <w:szCs w:val="28"/>
        </w:rPr>
      </w:pPr>
      <w:r>
        <w:rPr>
          <w:rFonts w:ascii="宋体" w:hAnsi="宋体" w:cs="宋体" w:hint="eastAsia"/>
          <w:b/>
          <w:bCs/>
          <w:sz w:val="36"/>
          <w:szCs w:val="36"/>
        </w:rPr>
        <w:t>工程勘察设计项目特点</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84"/>
        <w:gridCol w:w="6988"/>
      </w:tblGrid>
      <w:tr w:rsidR="00CE2DB9">
        <w:trPr>
          <w:trHeight w:val="2298"/>
          <w:jc w:val="center"/>
        </w:trPr>
        <w:tc>
          <w:tcPr>
            <w:tcW w:w="2084"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项目概况</w:t>
            </w:r>
          </w:p>
        </w:tc>
        <w:tc>
          <w:tcPr>
            <w:tcW w:w="6988" w:type="dxa"/>
          </w:tcPr>
          <w:p w:rsidR="00CE2DB9" w:rsidRDefault="002A424F">
            <w:pPr>
              <w:spacing w:line="276" w:lineRule="auto"/>
              <w:rPr>
                <w:rFonts w:ascii="仿宋_GB2312" w:eastAsia="仿宋_GB2312"/>
                <w:sz w:val="24"/>
                <w:szCs w:val="24"/>
              </w:rPr>
            </w:pPr>
            <w:r>
              <w:rPr>
                <w:rFonts w:ascii="仿宋_GB2312" w:eastAsia="仿宋_GB2312" w:cs="仿宋_GB2312" w:hint="eastAsia"/>
                <w:sz w:val="24"/>
                <w:szCs w:val="24"/>
              </w:rPr>
              <w:t>（项目总体介绍、工程性质、工程投资、项目规模、解决的主要技术问题、复杂程度及影响程度等，限</w:t>
            </w:r>
            <w:r>
              <w:rPr>
                <w:rFonts w:ascii="仿宋_GB2312" w:eastAsia="仿宋_GB2312" w:cs="仿宋_GB2312"/>
                <w:sz w:val="24"/>
                <w:szCs w:val="24"/>
              </w:rPr>
              <w:t>500</w:t>
            </w:r>
            <w:r>
              <w:rPr>
                <w:rFonts w:ascii="仿宋_GB2312" w:eastAsia="仿宋_GB2312" w:cs="仿宋_GB2312" w:hint="eastAsia"/>
                <w:sz w:val="24"/>
                <w:szCs w:val="24"/>
              </w:rPr>
              <w:t>字）</w:t>
            </w:r>
          </w:p>
        </w:tc>
      </w:tr>
      <w:tr w:rsidR="00CE2DB9">
        <w:trPr>
          <w:trHeight w:val="3115"/>
          <w:jc w:val="center"/>
        </w:trPr>
        <w:tc>
          <w:tcPr>
            <w:tcW w:w="2084"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关键绿色策略与技术</w:t>
            </w:r>
          </w:p>
        </w:tc>
        <w:tc>
          <w:tcPr>
            <w:tcW w:w="6988" w:type="dxa"/>
          </w:tcPr>
          <w:p w:rsidR="00CE2DB9" w:rsidRDefault="002A424F">
            <w:pPr>
              <w:spacing w:line="276" w:lineRule="auto"/>
              <w:rPr>
                <w:rFonts w:ascii="仿宋_GB2312" w:eastAsia="仿宋_GB2312"/>
                <w:sz w:val="24"/>
                <w:szCs w:val="24"/>
              </w:rPr>
            </w:pPr>
            <w:r>
              <w:rPr>
                <w:rFonts w:ascii="仿宋_GB2312" w:eastAsia="仿宋_GB2312" w:cs="仿宋_GB2312" w:hint="eastAsia"/>
                <w:sz w:val="24"/>
                <w:szCs w:val="24"/>
              </w:rPr>
              <w:t>（项目主要绿色设计策略和技术措施，介绍项目的总体绿色设计目标和策略，并分别从节地与室外环境、节能与能源利用、节水与水资源利用、节材与材料资源利用、室外环境质量、运行管理等方面进行阐述，限</w:t>
            </w:r>
            <w:r>
              <w:rPr>
                <w:rFonts w:ascii="仿宋_GB2312" w:eastAsia="仿宋_GB2312" w:cs="仿宋_GB2312"/>
                <w:sz w:val="24"/>
                <w:szCs w:val="24"/>
              </w:rPr>
              <w:t>1500</w:t>
            </w:r>
            <w:r>
              <w:rPr>
                <w:rFonts w:ascii="仿宋_GB2312" w:eastAsia="仿宋_GB2312" w:cs="仿宋_GB2312" w:hint="eastAsia"/>
                <w:sz w:val="24"/>
                <w:szCs w:val="24"/>
              </w:rPr>
              <w:t>字）</w:t>
            </w:r>
          </w:p>
          <w:p w:rsidR="00CE2DB9" w:rsidRDefault="00CE2DB9">
            <w:pPr>
              <w:spacing w:line="360" w:lineRule="auto"/>
              <w:rPr>
                <w:rFonts w:ascii="仿宋_GB2312" w:eastAsia="仿宋_GB2312"/>
                <w:sz w:val="24"/>
                <w:szCs w:val="24"/>
              </w:rPr>
            </w:pPr>
          </w:p>
        </w:tc>
      </w:tr>
      <w:tr w:rsidR="00CE2DB9">
        <w:trPr>
          <w:trHeight w:val="3115"/>
          <w:jc w:val="center"/>
        </w:trPr>
        <w:tc>
          <w:tcPr>
            <w:tcW w:w="2084"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技术成效</w:t>
            </w:r>
          </w:p>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与深度</w:t>
            </w:r>
          </w:p>
        </w:tc>
        <w:tc>
          <w:tcPr>
            <w:tcW w:w="6988" w:type="dxa"/>
          </w:tcPr>
          <w:p w:rsidR="00CE2DB9" w:rsidRDefault="002A424F">
            <w:pPr>
              <w:spacing w:line="276" w:lineRule="auto"/>
              <w:rPr>
                <w:rFonts w:ascii="仿宋_GB2312" w:eastAsia="仿宋_GB2312"/>
                <w:sz w:val="24"/>
                <w:szCs w:val="24"/>
              </w:rPr>
            </w:pPr>
            <w:r>
              <w:rPr>
                <w:rFonts w:ascii="仿宋_GB2312" w:eastAsia="仿宋_GB2312" w:cs="仿宋_GB2312" w:hint="eastAsia"/>
                <w:sz w:val="24"/>
                <w:szCs w:val="24"/>
              </w:rPr>
              <w:t>（解决的关键技术难题，包括：被动式和主动式技术策略整合的成效与深度；绿色策略与技术和当地气候、社会、经济技术条件的适宜性、技术集成性和创新性；设计中建筑艺术与绿色策略与技术的有机结合等，对于有示范性的项目还包括达到示范性低碳、节能、环保指标的技术路线等，限</w:t>
            </w:r>
            <w:r>
              <w:rPr>
                <w:rFonts w:ascii="仿宋_GB2312" w:eastAsia="仿宋_GB2312" w:cs="仿宋_GB2312"/>
                <w:sz w:val="24"/>
                <w:szCs w:val="24"/>
              </w:rPr>
              <w:t>1500</w:t>
            </w:r>
            <w:r>
              <w:rPr>
                <w:rFonts w:ascii="仿宋_GB2312" w:eastAsia="仿宋_GB2312" w:cs="仿宋_GB2312" w:hint="eastAsia"/>
                <w:sz w:val="24"/>
                <w:szCs w:val="24"/>
              </w:rPr>
              <w:t>字）</w:t>
            </w:r>
          </w:p>
          <w:p w:rsidR="00CE2DB9" w:rsidRDefault="00CE2DB9">
            <w:pPr>
              <w:spacing w:line="276" w:lineRule="auto"/>
              <w:rPr>
                <w:rFonts w:ascii="仿宋_GB2312" w:eastAsia="仿宋_GB2312"/>
                <w:sz w:val="24"/>
                <w:szCs w:val="24"/>
              </w:rPr>
            </w:pPr>
          </w:p>
        </w:tc>
      </w:tr>
      <w:tr w:rsidR="00CE2DB9">
        <w:trPr>
          <w:trHeight w:val="2931"/>
          <w:jc w:val="center"/>
        </w:trPr>
        <w:tc>
          <w:tcPr>
            <w:tcW w:w="2084"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综合效益</w:t>
            </w:r>
          </w:p>
        </w:tc>
        <w:tc>
          <w:tcPr>
            <w:tcW w:w="6988" w:type="dxa"/>
          </w:tcPr>
          <w:p w:rsidR="00CE2DB9" w:rsidRDefault="002A424F">
            <w:pPr>
              <w:spacing w:line="276" w:lineRule="auto"/>
              <w:rPr>
                <w:rFonts w:ascii="仿宋_GB2312" w:eastAsia="仿宋_GB2312"/>
                <w:sz w:val="24"/>
                <w:szCs w:val="24"/>
              </w:rPr>
            </w:pPr>
            <w:r>
              <w:rPr>
                <w:rFonts w:ascii="仿宋_GB2312" w:eastAsia="仿宋_GB2312" w:cs="仿宋_GB2312" w:hint="eastAsia"/>
                <w:sz w:val="24"/>
                <w:szCs w:val="24"/>
              </w:rPr>
              <w:t>（项目产生的经济、社会、环境效益，以及示范推广价值，限</w:t>
            </w:r>
            <w:r>
              <w:rPr>
                <w:rFonts w:ascii="仿宋_GB2312" w:eastAsia="仿宋_GB2312" w:cs="仿宋_GB2312"/>
                <w:sz w:val="24"/>
                <w:szCs w:val="24"/>
              </w:rPr>
              <w:t>500</w:t>
            </w:r>
            <w:r>
              <w:rPr>
                <w:rFonts w:ascii="仿宋_GB2312" w:eastAsia="仿宋_GB2312" w:cs="仿宋_GB2312" w:hint="eastAsia"/>
                <w:sz w:val="24"/>
                <w:szCs w:val="24"/>
              </w:rPr>
              <w:t>字）</w:t>
            </w:r>
          </w:p>
          <w:p w:rsidR="00CE2DB9" w:rsidRDefault="00CE2DB9">
            <w:pPr>
              <w:spacing w:line="360" w:lineRule="auto"/>
              <w:rPr>
                <w:rFonts w:ascii="仿宋_GB2312" w:eastAsia="仿宋_GB2312"/>
                <w:sz w:val="24"/>
                <w:szCs w:val="24"/>
              </w:rPr>
            </w:pPr>
          </w:p>
        </w:tc>
      </w:tr>
    </w:tbl>
    <w:p w:rsidR="00CE2DB9" w:rsidRDefault="002A424F">
      <w:pPr>
        <w:widowControl/>
        <w:jc w:val="left"/>
        <w:rPr>
          <w:rFonts w:ascii="宋体"/>
          <w:b/>
          <w:bCs/>
          <w:sz w:val="36"/>
          <w:szCs w:val="36"/>
        </w:rPr>
      </w:pPr>
      <w:r>
        <w:rPr>
          <w:rFonts w:ascii="宋体"/>
          <w:b/>
          <w:bCs/>
          <w:sz w:val="36"/>
          <w:szCs w:val="36"/>
        </w:rPr>
        <w:br w:type="page"/>
      </w:r>
    </w:p>
    <w:p w:rsidR="00CE2DB9" w:rsidRDefault="002A424F">
      <w:pPr>
        <w:spacing w:line="360" w:lineRule="auto"/>
        <w:jc w:val="center"/>
        <w:rPr>
          <w:rFonts w:ascii="宋体"/>
          <w:b/>
          <w:bCs/>
          <w:sz w:val="36"/>
          <w:szCs w:val="36"/>
        </w:rPr>
      </w:pPr>
      <w:r>
        <w:rPr>
          <w:rFonts w:ascii="宋体" w:hAnsi="宋体" w:cs="宋体" w:hint="eastAsia"/>
          <w:b/>
          <w:bCs/>
          <w:sz w:val="36"/>
          <w:szCs w:val="36"/>
        </w:rPr>
        <w:t>专业技术指标（建筑专业）</w:t>
      </w: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38"/>
        <w:gridCol w:w="1134"/>
        <w:gridCol w:w="283"/>
        <w:gridCol w:w="1418"/>
        <w:gridCol w:w="1559"/>
        <w:gridCol w:w="142"/>
        <w:gridCol w:w="1559"/>
      </w:tblGrid>
      <w:tr w:rsidR="00CE2DB9">
        <w:trPr>
          <w:trHeight w:val="495"/>
        </w:trPr>
        <w:tc>
          <w:tcPr>
            <w:tcW w:w="2340"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建筑用途（性质）</w:t>
            </w:r>
          </w:p>
        </w:tc>
        <w:tc>
          <w:tcPr>
            <w:tcW w:w="1772" w:type="dxa"/>
            <w:gridSpan w:val="2"/>
            <w:vAlign w:val="center"/>
          </w:tcPr>
          <w:p w:rsidR="00CE2DB9" w:rsidRDefault="00CE2DB9">
            <w:pPr>
              <w:adjustRightInd w:val="0"/>
              <w:snapToGrid w:val="0"/>
              <w:jc w:val="center"/>
              <w:rPr>
                <w:rFonts w:ascii="仿宋_GB2312" w:eastAsia="仿宋_GB2312"/>
                <w:sz w:val="24"/>
                <w:szCs w:val="24"/>
              </w:rPr>
            </w:pP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建筑规模</w:t>
            </w:r>
          </w:p>
        </w:tc>
        <w:tc>
          <w:tcPr>
            <w:tcW w:w="3260" w:type="dxa"/>
            <w:gridSpan w:val="3"/>
            <w:vAlign w:val="center"/>
          </w:tcPr>
          <w:p w:rsidR="00CE2DB9" w:rsidRDefault="00CE2DB9">
            <w:pPr>
              <w:adjustRightInd w:val="0"/>
              <w:snapToGrid w:val="0"/>
              <w:jc w:val="center"/>
              <w:rPr>
                <w:rFonts w:ascii="仿宋_GB2312" w:eastAsia="仿宋_GB2312"/>
                <w:sz w:val="24"/>
                <w:szCs w:val="24"/>
              </w:rPr>
            </w:pPr>
          </w:p>
        </w:tc>
      </w:tr>
      <w:tr w:rsidR="00CE2DB9">
        <w:trPr>
          <w:cantSplit/>
          <w:trHeight w:val="432"/>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总用地面积</w:t>
            </w:r>
          </w:p>
        </w:tc>
        <w:tc>
          <w:tcPr>
            <w:tcW w:w="1772" w:type="dxa"/>
            <w:gridSpan w:val="2"/>
            <w:vMerge w:val="restart"/>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其</w:t>
            </w:r>
            <w:r>
              <w:rPr>
                <w:rFonts w:ascii="仿宋_GB2312" w:eastAsia="仿宋_GB2312" w:cs="仿宋_GB2312"/>
                <w:sz w:val="24"/>
                <w:szCs w:val="24"/>
              </w:rPr>
              <w:t xml:space="preserve">  </w:t>
            </w:r>
            <w:r>
              <w:rPr>
                <w:rFonts w:ascii="仿宋_GB2312" w:eastAsia="仿宋_GB2312" w:cs="仿宋_GB2312" w:hint="eastAsia"/>
                <w:sz w:val="24"/>
                <w:szCs w:val="24"/>
              </w:rPr>
              <w:t>中</w:t>
            </w:r>
          </w:p>
        </w:tc>
        <w:tc>
          <w:tcPr>
            <w:tcW w:w="3260" w:type="dxa"/>
            <w:gridSpan w:val="3"/>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代征地面积</w:t>
            </w:r>
            <w:r>
              <w:rPr>
                <w:rFonts w:ascii="仿宋_GB2312" w:eastAsia="仿宋_GB2312" w:cs="仿宋_GB2312"/>
                <w:sz w:val="24"/>
                <w:szCs w:val="24"/>
              </w:rPr>
              <w:t xml:space="preserve">         ha</w:t>
            </w:r>
          </w:p>
        </w:tc>
      </w:tr>
      <w:tr w:rsidR="00CE2DB9">
        <w:trPr>
          <w:cantSplit/>
          <w:trHeight w:val="409"/>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Merge/>
            <w:vAlign w:val="center"/>
          </w:tcPr>
          <w:p w:rsidR="00CE2DB9" w:rsidRDefault="00CE2DB9">
            <w:pPr>
              <w:adjustRightInd w:val="0"/>
              <w:snapToGrid w:val="0"/>
              <w:jc w:val="right"/>
              <w:rPr>
                <w:rFonts w:ascii="仿宋_GB2312" w:eastAsia="仿宋_GB2312"/>
                <w:sz w:val="24"/>
                <w:szCs w:val="24"/>
              </w:rPr>
            </w:pPr>
          </w:p>
        </w:tc>
        <w:tc>
          <w:tcPr>
            <w:tcW w:w="1701" w:type="dxa"/>
            <w:gridSpan w:val="2"/>
            <w:vMerge/>
            <w:vAlign w:val="center"/>
          </w:tcPr>
          <w:p w:rsidR="00CE2DB9" w:rsidRDefault="00CE2DB9">
            <w:pPr>
              <w:adjustRightInd w:val="0"/>
              <w:snapToGrid w:val="0"/>
              <w:jc w:val="center"/>
              <w:rPr>
                <w:rFonts w:ascii="仿宋_GB2312" w:eastAsia="仿宋_GB2312"/>
                <w:sz w:val="24"/>
                <w:szCs w:val="24"/>
              </w:rPr>
            </w:pPr>
          </w:p>
        </w:tc>
        <w:tc>
          <w:tcPr>
            <w:tcW w:w="3260" w:type="dxa"/>
            <w:gridSpan w:val="3"/>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建设用地面积</w:t>
            </w:r>
            <w:r>
              <w:rPr>
                <w:rFonts w:ascii="仿宋_GB2312" w:eastAsia="仿宋_GB2312" w:cs="仿宋_GB2312"/>
                <w:sz w:val="24"/>
                <w:szCs w:val="24"/>
              </w:rPr>
              <w:t xml:space="preserve">       ha</w:t>
            </w:r>
          </w:p>
        </w:tc>
      </w:tr>
      <w:tr w:rsidR="00CE2DB9">
        <w:trPr>
          <w:cantSplit/>
          <w:trHeight w:val="414"/>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总建筑面积</w:t>
            </w:r>
          </w:p>
        </w:tc>
        <w:tc>
          <w:tcPr>
            <w:tcW w:w="1772" w:type="dxa"/>
            <w:gridSpan w:val="2"/>
            <w:vMerge w:val="restart"/>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其</w:t>
            </w:r>
            <w:r>
              <w:rPr>
                <w:rFonts w:ascii="仿宋_GB2312" w:eastAsia="仿宋_GB2312" w:cs="仿宋_GB2312"/>
                <w:sz w:val="24"/>
                <w:szCs w:val="24"/>
              </w:rPr>
              <w:t xml:space="preserve">  </w:t>
            </w:r>
            <w:r>
              <w:rPr>
                <w:rFonts w:ascii="仿宋_GB2312" w:eastAsia="仿宋_GB2312" w:cs="仿宋_GB2312" w:hint="eastAsia"/>
                <w:sz w:val="24"/>
                <w:szCs w:val="24"/>
              </w:rPr>
              <w:t>中</w:t>
            </w:r>
          </w:p>
        </w:tc>
        <w:tc>
          <w:tcPr>
            <w:tcW w:w="3260" w:type="dxa"/>
            <w:gridSpan w:val="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地上</w:t>
            </w:r>
            <w:r>
              <w:rPr>
                <w:rFonts w:ascii="仿宋_GB2312" w:eastAsia="仿宋_GB2312" w:cs="仿宋_GB2312"/>
                <w:sz w:val="24"/>
                <w:szCs w:val="24"/>
              </w:rPr>
              <w:t xml:space="preserve">                m</w:t>
            </w:r>
            <w:r>
              <w:rPr>
                <w:rFonts w:ascii="仿宋_GB2312" w:eastAsia="仿宋_GB2312" w:cs="仿宋_GB2312"/>
                <w:sz w:val="24"/>
                <w:szCs w:val="24"/>
                <w:vertAlign w:val="superscript"/>
              </w:rPr>
              <w:t>2</w:t>
            </w:r>
          </w:p>
        </w:tc>
      </w:tr>
      <w:tr w:rsidR="00CE2DB9">
        <w:trPr>
          <w:cantSplit/>
          <w:trHeight w:val="420"/>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Merge/>
            <w:vAlign w:val="center"/>
          </w:tcPr>
          <w:p w:rsidR="00CE2DB9" w:rsidRDefault="00CE2DB9">
            <w:pPr>
              <w:adjustRightInd w:val="0"/>
              <w:snapToGrid w:val="0"/>
              <w:jc w:val="right"/>
              <w:rPr>
                <w:rFonts w:ascii="仿宋_GB2312" w:eastAsia="仿宋_GB2312"/>
                <w:sz w:val="24"/>
                <w:szCs w:val="24"/>
              </w:rPr>
            </w:pPr>
          </w:p>
        </w:tc>
        <w:tc>
          <w:tcPr>
            <w:tcW w:w="1701" w:type="dxa"/>
            <w:gridSpan w:val="2"/>
            <w:vMerge/>
            <w:vAlign w:val="center"/>
          </w:tcPr>
          <w:p w:rsidR="00CE2DB9" w:rsidRDefault="00CE2DB9">
            <w:pPr>
              <w:adjustRightInd w:val="0"/>
              <w:snapToGrid w:val="0"/>
              <w:jc w:val="center"/>
              <w:rPr>
                <w:rFonts w:ascii="仿宋_GB2312" w:eastAsia="仿宋_GB2312"/>
                <w:sz w:val="24"/>
                <w:szCs w:val="24"/>
              </w:rPr>
            </w:pPr>
          </w:p>
        </w:tc>
        <w:tc>
          <w:tcPr>
            <w:tcW w:w="3260" w:type="dxa"/>
            <w:gridSpan w:val="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地下</w:t>
            </w:r>
            <w:r>
              <w:rPr>
                <w:rFonts w:ascii="仿宋_GB2312" w:eastAsia="仿宋_GB2312" w:cs="仿宋_GB2312"/>
                <w:sz w:val="24"/>
                <w:szCs w:val="24"/>
              </w:rPr>
              <w:t xml:space="preserve">                m</w:t>
            </w:r>
            <w:r>
              <w:rPr>
                <w:rFonts w:ascii="仿宋_GB2312" w:eastAsia="仿宋_GB2312" w:cs="仿宋_GB2312"/>
                <w:sz w:val="24"/>
                <w:szCs w:val="24"/>
                <w:vertAlign w:val="superscript"/>
              </w:rPr>
              <w:t>2</w:t>
            </w:r>
          </w:p>
        </w:tc>
      </w:tr>
      <w:tr w:rsidR="00CE2DB9">
        <w:trPr>
          <w:trHeight w:val="423"/>
        </w:trPr>
        <w:tc>
          <w:tcPr>
            <w:tcW w:w="2340"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建筑基底面积</w:t>
            </w:r>
          </w:p>
        </w:tc>
        <w:tc>
          <w:tcPr>
            <w:tcW w:w="1772"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容</w:t>
            </w:r>
            <w:r>
              <w:rPr>
                <w:rFonts w:ascii="仿宋_GB2312" w:eastAsia="仿宋_GB2312" w:cs="仿宋_GB2312"/>
                <w:sz w:val="24"/>
                <w:szCs w:val="24"/>
              </w:rPr>
              <w:t xml:space="preserve"> </w:t>
            </w:r>
            <w:r>
              <w:rPr>
                <w:rFonts w:ascii="仿宋_GB2312" w:eastAsia="仿宋_GB2312" w:cs="仿宋_GB2312" w:hint="eastAsia"/>
                <w:sz w:val="24"/>
                <w:szCs w:val="24"/>
              </w:rPr>
              <w:t>积</w:t>
            </w:r>
            <w:r>
              <w:rPr>
                <w:rFonts w:ascii="仿宋_GB2312" w:eastAsia="仿宋_GB2312" w:cs="仿宋_GB2312"/>
                <w:sz w:val="24"/>
                <w:szCs w:val="24"/>
              </w:rPr>
              <w:t xml:space="preserve"> </w:t>
            </w:r>
            <w:r>
              <w:rPr>
                <w:rFonts w:ascii="仿宋_GB2312" w:eastAsia="仿宋_GB2312" w:cs="仿宋_GB2312" w:hint="eastAsia"/>
                <w:sz w:val="24"/>
                <w:szCs w:val="24"/>
              </w:rPr>
              <w:t>率</w:t>
            </w:r>
          </w:p>
        </w:tc>
        <w:tc>
          <w:tcPr>
            <w:tcW w:w="3260" w:type="dxa"/>
            <w:gridSpan w:val="3"/>
            <w:vAlign w:val="center"/>
          </w:tcPr>
          <w:p w:rsidR="00CE2DB9" w:rsidRDefault="00CE2DB9">
            <w:pPr>
              <w:adjustRightInd w:val="0"/>
              <w:snapToGrid w:val="0"/>
              <w:jc w:val="center"/>
              <w:rPr>
                <w:rFonts w:ascii="仿宋_GB2312" w:eastAsia="仿宋_GB2312"/>
                <w:sz w:val="24"/>
                <w:szCs w:val="24"/>
              </w:rPr>
            </w:pPr>
          </w:p>
        </w:tc>
      </w:tr>
      <w:tr w:rsidR="00CE2DB9">
        <w:trPr>
          <w:trHeight w:val="433"/>
        </w:trPr>
        <w:tc>
          <w:tcPr>
            <w:tcW w:w="2340"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绿</w:t>
            </w:r>
            <w:r>
              <w:rPr>
                <w:rFonts w:ascii="仿宋_GB2312" w:eastAsia="仿宋_GB2312" w:cs="仿宋_GB2312"/>
                <w:sz w:val="24"/>
                <w:szCs w:val="24"/>
              </w:rPr>
              <w:t xml:space="preserve"> </w:t>
            </w: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面</w:t>
            </w:r>
            <w:r>
              <w:rPr>
                <w:rFonts w:ascii="仿宋_GB2312" w:eastAsia="仿宋_GB2312" w:cs="仿宋_GB2312"/>
                <w:sz w:val="24"/>
                <w:szCs w:val="24"/>
              </w:rPr>
              <w:t xml:space="preserve"> </w:t>
            </w:r>
            <w:r>
              <w:rPr>
                <w:rFonts w:ascii="仿宋_GB2312" w:eastAsia="仿宋_GB2312" w:cs="仿宋_GB2312" w:hint="eastAsia"/>
                <w:sz w:val="24"/>
                <w:szCs w:val="24"/>
              </w:rPr>
              <w:t>积</w:t>
            </w:r>
          </w:p>
        </w:tc>
        <w:tc>
          <w:tcPr>
            <w:tcW w:w="1772"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绿</w:t>
            </w:r>
            <w:r>
              <w:rPr>
                <w:rFonts w:ascii="仿宋_GB2312" w:eastAsia="仿宋_GB2312" w:cs="仿宋_GB2312"/>
                <w:sz w:val="24"/>
                <w:szCs w:val="24"/>
              </w:rPr>
              <w:t xml:space="preserve"> </w:t>
            </w:r>
            <w:r>
              <w:rPr>
                <w:rFonts w:ascii="仿宋_GB2312" w:eastAsia="仿宋_GB2312" w:cs="仿宋_GB2312" w:hint="eastAsia"/>
                <w:sz w:val="24"/>
                <w:szCs w:val="24"/>
              </w:rPr>
              <w:t>化</w:t>
            </w:r>
            <w:r>
              <w:rPr>
                <w:rFonts w:ascii="仿宋_GB2312" w:eastAsia="仿宋_GB2312" w:cs="仿宋_GB2312"/>
                <w:sz w:val="24"/>
                <w:szCs w:val="24"/>
              </w:rPr>
              <w:t xml:space="preserve"> </w:t>
            </w:r>
            <w:r>
              <w:rPr>
                <w:rFonts w:ascii="仿宋_GB2312" w:eastAsia="仿宋_GB2312" w:cs="仿宋_GB2312" w:hint="eastAsia"/>
                <w:sz w:val="24"/>
                <w:szCs w:val="24"/>
              </w:rPr>
              <w:t>率</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sz w:val="24"/>
                <w:szCs w:val="24"/>
              </w:rPr>
              <w:t xml:space="preserve">%  </w:t>
            </w:r>
          </w:p>
        </w:tc>
      </w:tr>
      <w:tr w:rsidR="00CE2DB9">
        <w:trPr>
          <w:trHeight w:val="736"/>
        </w:trPr>
        <w:tc>
          <w:tcPr>
            <w:tcW w:w="2340"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建筑高度</w:t>
            </w:r>
          </w:p>
        </w:tc>
        <w:tc>
          <w:tcPr>
            <w:tcW w:w="1772" w:type="dxa"/>
            <w:gridSpan w:val="2"/>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sz w:val="24"/>
                <w:szCs w:val="24"/>
              </w:rPr>
              <w:t xml:space="preserve">m </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建筑分类</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（高层建筑）</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一类</w:t>
            </w:r>
            <w:r>
              <w:rPr>
                <w:rFonts w:ascii="仿宋_GB2312" w:eastAsia="仿宋_GB2312" w:cs="仿宋_GB2312"/>
                <w:sz w:val="24"/>
                <w:szCs w:val="24"/>
              </w:rPr>
              <w:t xml:space="preserve">   </w:t>
            </w:r>
            <w:r>
              <w:rPr>
                <w:rFonts w:ascii="仿宋_GB2312" w:eastAsia="仿宋_GB2312" w:cs="仿宋_GB2312" w:hint="eastAsia"/>
                <w:sz w:val="24"/>
                <w:szCs w:val="24"/>
              </w:rPr>
              <w:t>□</w:t>
            </w:r>
          </w:p>
        </w:tc>
        <w:tc>
          <w:tcPr>
            <w:tcW w:w="1559" w:type="dxa"/>
            <w:vAlign w:val="center"/>
          </w:tcPr>
          <w:p w:rsidR="00CE2DB9" w:rsidRDefault="002A424F">
            <w:pPr>
              <w:spacing w:before="100" w:line="240" w:lineRule="atLeast"/>
              <w:jc w:val="center"/>
              <w:rPr>
                <w:rFonts w:ascii="仿宋_GB2312" w:eastAsia="仿宋_GB2312"/>
                <w:sz w:val="24"/>
                <w:szCs w:val="24"/>
              </w:rPr>
            </w:pPr>
            <w:r>
              <w:rPr>
                <w:rFonts w:ascii="仿宋_GB2312" w:eastAsia="仿宋_GB2312" w:cs="仿宋_GB2312" w:hint="eastAsia"/>
                <w:sz w:val="24"/>
                <w:szCs w:val="24"/>
              </w:rPr>
              <w:t>二类</w:t>
            </w:r>
            <w:r>
              <w:rPr>
                <w:rFonts w:ascii="仿宋_GB2312" w:eastAsia="仿宋_GB2312" w:cs="仿宋_GB2312"/>
                <w:sz w:val="24"/>
                <w:szCs w:val="24"/>
              </w:rPr>
              <w:t xml:space="preserve">   </w:t>
            </w:r>
            <w:r>
              <w:rPr>
                <w:rFonts w:ascii="仿宋_GB2312" w:eastAsia="仿宋_GB2312" w:cs="仿宋_GB2312" w:hint="eastAsia"/>
                <w:sz w:val="24"/>
                <w:szCs w:val="24"/>
              </w:rPr>
              <w:t>□</w:t>
            </w:r>
          </w:p>
        </w:tc>
      </w:tr>
      <w:tr w:rsidR="00CE2DB9">
        <w:trPr>
          <w:cantSplit/>
          <w:trHeight w:val="493"/>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层</w:t>
            </w:r>
            <w:r>
              <w:rPr>
                <w:rFonts w:ascii="仿宋_GB2312" w:eastAsia="仿宋_GB2312" w:cs="仿宋_GB2312"/>
                <w:sz w:val="24"/>
                <w:szCs w:val="24"/>
              </w:rPr>
              <w:t xml:space="preserve">    </w:t>
            </w:r>
            <w:r>
              <w:rPr>
                <w:rFonts w:ascii="仿宋_GB2312" w:eastAsia="仿宋_GB2312" w:cs="仿宋_GB2312" w:hint="eastAsia"/>
                <w:sz w:val="24"/>
                <w:szCs w:val="24"/>
              </w:rPr>
              <w:t>数</w:t>
            </w:r>
          </w:p>
        </w:tc>
        <w:tc>
          <w:tcPr>
            <w:tcW w:w="1772"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地上</w:t>
            </w:r>
            <w:r>
              <w:rPr>
                <w:rFonts w:ascii="仿宋_GB2312" w:eastAsia="仿宋_GB2312" w:cs="仿宋_GB2312"/>
                <w:sz w:val="24"/>
                <w:szCs w:val="24"/>
              </w:rPr>
              <w:t xml:space="preserve">     </w:t>
            </w:r>
            <w:r>
              <w:rPr>
                <w:rFonts w:ascii="仿宋_GB2312" w:eastAsia="仿宋_GB2312" w:cs="仿宋_GB2312" w:hint="eastAsia"/>
                <w:sz w:val="24"/>
                <w:szCs w:val="24"/>
              </w:rPr>
              <w:t>层</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耐火等级</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一级</w:t>
            </w:r>
            <w:r>
              <w:rPr>
                <w:rFonts w:ascii="仿宋_GB2312" w:eastAsia="仿宋_GB2312" w:cs="仿宋_GB2312"/>
                <w:sz w:val="24"/>
                <w:szCs w:val="24"/>
              </w:rPr>
              <w:t xml:space="preserve">   </w:t>
            </w:r>
            <w:r>
              <w:rPr>
                <w:rFonts w:ascii="仿宋_GB2312" w:eastAsia="仿宋_GB2312" w:cs="仿宋_GB2312" w:hint="eastAsia"/>
                <w:sz w:val="24"/>
                <w:szCs w:val="24"/>
              </w:rPr>
              <w:t>□</w:t>
            </w:r>
          </w:p>
        </w:tc>
        <w:tc>
          <w:tcPr>
            <w:tcW w:w="1559" w:type="dxa"/>
            <w:vAlign w:val="center"/>
          </w:tcPr>
          <w:p w:rsidR="00CE2DB9" w:rsidRDefault="002A424F">
            <w:pPr>
              <w:spacing w:before="100" w:line="240" w:lineRule="atLeast"/>
              <w:jc w:val="center"/>
              <w:rPr>
                <w:rFonts w:ascii="仿宋_GB2312" w:eastAsia="仿宋_GB2312"/>
                <w:sz w:val="24"/>
                <w:szCs w:val="24"/>
              </w:rPr>
            </w:pPr>
            <w:r>
              <w:rPr>
                <w:rFonts w:ascii="仿宋_GB2312" w:eastAsia="仿宋_GB2312" w:cs="仿宋_GB2312" w:hint="eastAsia"/>
                <w:sz w:val="24"/>
                <w:szCs w:val="24"/>
              </w:rPr>
              <w:t>二级</w:t>
            </w:r>
            <w:r>
              <w:rPr>
                <w:rFonts w:ascii="仿宋_GB2312" w:eastAsia="仿宋_GB2312" w:cs="仿宋_GB2312"/>
                <w:sz w:val="24"/>
                <w:szCs w:val="24"/>
              </w:rPr>
              <w:t xml:space="preserve">   </w:t>
            </w:r>
            <w:r>
              <w:rPr>
                <w:rFonts w:ascii="仿宋_GB2312" w:eastAsia="仿宋_GB2312" w:cs="仿宋_GB2312" w:hint="eastAsia"/>
                <w:sz w:val="24"/>
                <w:szCs w:val="24"/>
              </w:rPr>
              <w:t>□</w:t>
            </w:r>
          </w:p>
        </w:tc>
      </w:tr>
      <w:tr w:rsidR="00CE2DB9">
        <w:trPr>
          <w:cantSplit/>
          <w:trHeight w:val="423"/>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地下</w:t>
            </w:r>
            <w:r>
              <w:rPr>
                <w:rFonts w:ascii="仿宋_GB2312" w:eastAsia="仿宋_GB2312" w:cs="仿宋_GB2312"/>
                <w:sz w:val="24"/>
                <w:szCs w:val="24"/>
              </w:rPr>
              <w:t xml:space="preserve">     </w:t>
            </w:r>
            <w:r>
              <w:rPr>
                <w:rFonts w:ascii="仿宋_GB2312" w:eastAsia="仿宋_GB2312" w:cs="仿宋_GB2312" w:hint="eastAsia"/>
                <w:sz w:val="24"/>
                <w:szCs w:val="24"/>
              </w:rPr>
              <w:t>层</w:t>
            </w:r>
          </w:p>
        </w:tc>
        <w:tc>
          <w:tcPr>
            <w:tcW w:w="1701"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主楼</w:t>
            </w:r>
            <w:r>
              <w:rPr>
                <w:rFonts w:ascii="仿宋_GB2312" w:eastAsia="仿宋_GB2312" w:cs="仿宋_GB2312"/>
                <w:sz w:val="24"/>
                <w:szCs w:val="24"/>
              </w:rPr>
              <w:t>/</w:t>
            </w:r>
            <w:r>
              <w:rPr>
                <w:rFonts w:ascii="仿宋_GB2312" w:eastAsia="仿宋_GB2312" w:cs="仿宋_GB2312" w:hint="eastAsia"/>
                <w:sz w:val="24"/>
                <w:szCs w:val="24"/>
              </w:rPr>
              <w:t>裙房</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电梯数</w:t>
            </w:r>
          </w:p>
        </w:tc>
        <w:tc>
          <w:tcPr>
            <w:tcW w:w="3260" w:type="dxa"/>
            <w:gridSpan w:val="3"/>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主楼：</w:t>
            </w:r>
            <w:r>
              <w:rPr>
                <w:rFonts w:ascii="仿宋_GB2312" w:eastAsia="仿宋_GB2312" w:cs="仿宋_GB2312"/>
                <w:sz w:val="24"/>
                <w:szCs w:val="24"/>
              </w:rPr>
              <w:t xml:space="preserve">             </w:t>
            </w:r>
            <w:r>
              <w:rPr>
                <w:rFonts w:ascii="仿宋_GB2312" w:eastAsia="仿宋_GB2312" w:cs="仿宋_GB2312" w:hint="eastAsia"/>
                <w:sz w:val="24"/>
                <w:szCs w:val="24"/>
              </w:rPr>
              <w:t>台</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裙房：</w:t>
            </w:r>
            <w:r>
              <w:rPr>
                <w:rFonts w:ascii="仿宋_GB2312" w:eastAsia="仿宋_GB2312" w:cs="仿宋_GB2312"/>
                <w:sz w:val="24"/>
                <w:szCs w:val="24"/>
              </w:rPr>
              <w:t xml:space="preserve">             </w:t>
            </w:r>
            <w:r>
              <w:rPr>
                <w:rFonts w:ascii="仿宋_GB2312" w:eastAsia="仿宋_GB2312" w:cs="仿宋_GB2312" w:hint="eastAsia"/>
                <w:sz w:val="24"/>
                <w:szCs w:val="24"/>
              </w:rPr>
              <w:t>台</w:t>
            </w:r>
          </w:p>
        </w:tc>
      </w:tr>
      <w:tr w:rsidR="00CE2DB9">
        <w:trPr>
          <w:cantSplit/>
          <w:trHeight w:val="434"/>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主要层高</w:t>
            </w:r>
          </w:p>
        </w:tc>
        <w:tc>
          <w:tcPr>
            <w:tcW w:w="1772" w:type="dxa"/>
            <w:gridSpan w:val="2"/>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地上</w:t>
            </w:r>
            <w:r>
              <w:rPr>
                <w:rFonts w:ascii="仿宋_GB2312" w:eastAsia="仿宋_GB2312" w:cs="仿宋_GB2312"/>
                <w:sz w:val="24"/>
                <w:szCs w:val="24"/>
              </w:rPr>
              <w:t xml:space="preserve">      m</w:t>
            </w:r>
          </w:p>
        </w:tc>
        <w:tc>
          <w:tcPr>
            <w:tcW w:w="1701" w:type="dxa"/>
            <w:gridSpan w:val="2"/>
            <w:vMerge/>
            <w:vAlign w:val="center"/>
          </w:tcPr>
          <w:p w:rsidR="00CE2DB9" w:rsidRDefault="00CE2DB9">
            <w:pPr>
              <w:adjustRightInd w:val="0"/>
              <w:snapToGrid w:val="0"/>
              <w:jc w:val="center"/>
              <w:rPr>
                <w:rFonts w:ascii="仿宋_GB2312" w:eastAsia="仿宋_GB2312"/>
                <w:sz w:val="24"/>
                <w:szCs w:val="24"/>
              </w:rPr>
            </w:pPr>
          </w:p>
        </w:tc>
        <w:tc>
          <w:tcPr>
            <w:tcW w:w="3260" w:type="dxa"/>
            <w:gridSpan w:val="3"/>
            <w:vMerge/>
            <w:vAlign w:val="center"/>
          </w:tcPr>
          <w:p w:rsidR="00CE2DB9" w:rsidRDefault="00CE2DB9">
            <w:pPr>
              <w:adjustRightInd w:val="0"/>
              <w:snapToGrid w:val="0"/>
              <w:jc w:val="center"/>
              <w:rPr>
                <w:rFonts w:ascii="仿宋_GB2312" w:eastAsia="仿宋_GB2312"/>
                <w:sz w:val="24"/>
                <w:szCs w:val="24"/>
              </w:rPr>
            </w:pPr>
          </w:p>
        </w:tc>
      </w:tr>
      <w:tr w:rsidR="00CE2DB9">
        <w:trPr>
          <w:cantSplit/>
          <w:trHeight w:val="469"/>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地下</w:t>
            </w:r>
            <w:r>
              <w:rPr>
                <w:rFonts w:ascii="仿宋_GB2312" w:eastAsia="仿宋_GB2312" w:cs="仿宋_GB2312"/>
                <w:sz w:val="24"/>
                <w:szCs w:val="24"/>
              </w:rPr>
              <w:t xml:space="preserve">      m</w:t>
            </w:r>
          </w:p>
        </w:tc>
        <w:tc>
          <w:tcPr>
            <w:tcW w:w="1701" w:type="dxa"/>
            <w:gridSpan w:val="2"/>
            <w:vMerge/>
            <w:vAlign w:val="center"/>
          </w:tcPr>
          <w:p w:rsidR="00CE2DB9" w:rsidRDefault="00CE2DB9">
            <w:pPr>
              <w:adjustRightInd w:val="0"/>
              <w:snapToGrid w:val="0"/>
              <w:jc w:val="center"/>
              <w:rPr>
                <w:rFonts w:ascii="仿宋_GB2312" w:eastAsia="仿宋_GB2312"/>
                <w:sz w:val="24"/>
                <w:szCs w:val="24"/>
              </w:rPr>
            </w:pPr>
          </w:p>
        </w:tc>
        <w:tc>
          <w:tcPr>
            <w:tcW w:w="3260" w:type="dxa"/>
            <w:gridSpan w:val="3"/>
            <w:vMerge/>
            <w:vAlign w:val="center"/>
          </w:tcPr>
          <w:p w:rsidR="00CE2DB9" w:rsidRDefault="00CE2DB9">
            <w:pPr>
              <w:adjustRightInd w:val="0"/>
              <w:snapToGrid w:val="0"/>
              <w:jc w:val="center"/>
              <w:rPr>
                <w:rFonts w:ascii="仿宋_GB2312" w:eastAsia="仿宋_GB2312"/>
                <w:sz w:val="24"/>
                <w:szCs w:val="24"/>
              </w:rPr>
            </w:pPr>
          </w:p>
        </w:tc>
      </w:tr>
      <w:tr w:rsidR="00CE2DB9">
        <w:trPr>
          <w:cantSplit/>
          <w:trHeight w:val="367"/>
        </w:trPr>
        <w:tc>
          <w:tcPr>
            <w:tcW w:w="2340"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住宅类型</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（居住建筑）</w:t>
            </w:r>
          </w:p>
        </w:tc>
        <w:tc>
          <w:tcPr>
            <w:tcW w:w="6733" w:type="dxa"/>
            <w:gridSpan w:val="7"/>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低层</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4"/>
                <w:szCs w:val="24"/>
              </w:rPr>
              <w:t>多层</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4"/>
                <w:szCs w:val="24"/>
              </w:rPr>
              <w:t>中高层</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4"/>
                <w:szCs w:val="24"/>
              </w:rPr>
              <w:t>高层</w:t>
            </w:r>
            <w:r>
              <w:rPr>
                <w:rFonts w:ascii="仿宋_GB2312" w:eastAsia="仿宋_GB2312" w:cs="仿宋_GB2312"/>
                <w:sz w:val="24"/>
                <w:szCs w:val="24"/>
              </w:rPr>
              <w:t xml:space="preserve">  </w:t>
            </w:r>
            <w:r>
              <w:rPr>
                <w:rFonts w:ascii="仿宋_GB2312" w:eastAsia="仿宋_GB2312" w:cs="仿宋_GB2312" w:hint="eastAsia"/>
                <w:sz w:val="24"/>
                <w:szCs w:val="24"/>
              </w:rPr>
              <w:t>□</w:t>
            </w:r>
          </w:p>
        </w:tc>
      </w:tr>
      <w:tr w:rsidR="00CE2DB9">
        <w:trPr>
          <w:cantSplit/>
          <w:trHeight w:val="478"/>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住宅平均每套</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建筑面积</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（居住建筑）</w:t>
            </w:r>
          </w:p>
        </w:tc>
        <w:tc>
          <w:tcPr>
            <w:tcW w:w="1772" w:type="dxa"/>
            <w:gridSpan w:val="2"/>
            <w:vMerge w:val="restart"/>
            <w:vAlign w:val="center"/>
          </w:tcPr>
          <w:p w:rsidR="00CE2DB9" w:rsidRDefault="002A424F">
            <w:pPr>
              <w:adjustRightInd w:val="0"/>
              <w:snapToGrid w:val="0"/>
              <w:jc w:val="left"/>
              <w:rPr>
                <w:rFonts w:ascii="仿宋_GB2312" w:eastAsia="仿宋_GB2312"/>
                <w:sz w:val="24"/>
                <w:szCs w:val="24"/>
              </w:rPr>
            </w:pPr>
            <w:r>
              <w:rPr>
                <w:rFonts w:ascii="仿宋_GB2312" w:eastAsia="仿宋_GB2312" w:cs="仿宋_GB2312"/>
                <w:sz w:val="24"/>
                <w:szCs w:val="24"/>
              </w:rPr>
              <w:t xml:space="preserve">       m</w:t>
            </w:r>
            <w:r>
              <w:rPr>
                <w:rFonts w:ascii="仿宋_GB2312" w:eastAsia="仿宋_GB2312" w:cs="仿宋_GB2312"/>
                <w:sz w:val="24"/>
                <w:szCs w:val="24"/>
                <w:vertAlign w:val="superscript"/>
              </w:rPr>
              <w:t>2</w:t>
            </w:r>
            <w:r>
              <w:rPr>
                <w:rFonts w:ascii="仿宋_GB2312" w:eastAsia="仿宋_GB2312" w:cs="仿宋_GB2312"/>
                <w:sz w:val="24"/>
                <w:szCs w:val="24"/>
              </w:rPr>
              <w:t>/</w:t>
            </w:r>
            <w:r>
              <w:rPr>
                <w:rFonts w:ascii="仿宋_GB2312" w:eastAsia="仿宋_GB2312" w:cs="仿宋_GB2312" w:hint="eastAsia"/>
                <w:sz w:val="24"/>
                <w:szCs w:val="24"/>
              </w:rPr>
              <w:t>套</w:t>
            </w:r>
          </w:p>
        </w:tc>
        <w:tc>
          <w:tcPr>
            <w:tcW w:w="1701"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总居住户数</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（居住建筑）</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户</w:t>
            </w:r>
            <w:r>
              <w:rPr>
                <w:rFonts w:ascii="仿宋_GB2312" w:eastAsia="仿宋_GB2312" w:cs="仿宋_GB2312"/>
                <w:sz w:val="24"/>
                <w:szCs w:val="24"/>
              </w:rPr>
              <w:t xml:space="preserve">    </w:t>
            </w:r>
          </w:p>
        </w:tc>
      </w:tr>
      <w:tr w:rsidR="00CE2DB9">
        <w:trPr>
          <w:cantSplit/>
          <w:trHeight w:val="111"/>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Merge/>
            <w:vAlign w:val="center"/>
          </w:tcPr>
          <w:p w:rsidR="00CE2DB9" w:rsidRDefault="00CE2DB9">
            <w:pPr>
              <w:adjustRightInd w:val="0"/>
              <w:snapToGrid w:val="0"/>
              <w:jc w:val="center"/>
              <w:rPr>
                <w:rFonts w:ascii="仿宋_GB2312" w:eastAsia="仿宋_GB2312"/>
                <w:sz w:val="24"/>
                <w:szCs w:val="24"/>
              </w:rPr>
            </w:pPr>
          </w:p>
        </w:tc>
        <w:tc>
          <w:tcPr>
            <w:tcW w:w="1701" w:type="dxa"/>
            <w:gridSpan w:val="2"/>
            <w:vMerge/>
            <w:vAlign w:val="center"/>
          </w:tcPr>
          <w:p w:rsidR="00CE2DB9" w:rsidRDefault="00CE2DB9">
            <w:pPr>
              <w:adjustRightInd w:val="0"/>
              <w:snapToGrid w:val="0"/>
              <w:jc w:val="center"/>
              <w:rPr>
                <w:rFonts w:ascii="仿宋_GB2312" w:eastAsia="仿宋_GB2312"/>
                <w:sz w:val="24"/>
                <w:szCs w:val="24"/>
              </w:rPr>
            </w:pP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人</w:t>
            </w:r>
            <w:r>
              <w:rPr>
                <w:rFonts w:ascii="仿宋_GB2312" w:eastAsia="仿宋_GB2312" w:cs="仿宋_GB2312"/>
                <w:sz w:val="24"/>
                <w:szCs w:val="24"/>
              </w:rPr>
              <w:t xml:space="preserve">    </w:t>
            </w:r>
          </w:p>
        </w:tc>
      </w:tr>
      <w:tr w:rsidR="00CE2DB9">
        <w:trPr>
          <w:cantSplit/>
          <w:trHeight w:val="457"/>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机动车停放数量</w:t>
            </w:r>
          </w:p>
        </w:tc>
        <w:tc>
          <w:tcPr>
            <w:tcW w:w="1772"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总计</w:t>
            </w:r>
            <w:r>
              <w:rPr>
                <w:rFonts w:ascii="仿宋_GB2312" w:eastAsia="仿宋_GB2312" w:cs="仿宋_GB2312"/>
                <w:sz w:val="24"/>
                <w:szCs w:val="24"/>
              </w:rPr>
              <w:t xml:space="preserve">     </w:t>
            </w:r>
            <w:r>
              <w:rPr>
                <w:rFonts w:ascii="仿宋_GB2312" w:eastAsia="仿宋_GB2312" w:cs="仿宋_GB2312" w:hint="eastAsia"/>
                <w:sz w:val="24"/>
                <w:szCs w:val="24"/>
              </w:rPr>
              <w:t>辆</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上</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辆</w:t>
            </w:r>
            <w:r>
              <w:rPr>
                <w:rFonts w:ascii="仿宋_GB2312" w:eastAsia="仿宋_GB2312" w:cs="仿宋_GB2312"/>
                <w:sz w:val="24"/>
                <w:szCs w:val="24"/>
              </w:rPr>
              <w:t xml:space="preserve">    </w:t>
            </w:r>
          </w:p>
        </w:tc>
      </w:tr>
      <w:tr w:rsidR="00CE2DB9">
        <w:trPr>
          <w:cantSplit/>
          <w:trHeight w:val="421"/>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Merge/>
            <w:vAlign w:val="center"/>
          </w:tcPr>
          <w:p w:rsidR="00CE2DB9" w:rsidRDefault="00CE2DB9">
            <w:pPr>
              <w:adjustRightInd w:val="0"/>
              <w:snapToGrid w:val="0"/>
              <w:jc w:val="center"/>
              <w:rPr>
                <w:rFonts w:ascii="仿宋_GB2312" w:eastAsia="仿宋_GB2312"/>
                <w:sz w:val="24"/>
                <w:szCs w:val="24"/>
              </w:rPr>
            </w:pP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下</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辆</w:t>
            </w:r>
            <w:r>
              <w:rPr>
                <w:rFonts w:ascii="仿宋_GB2312" w:eastAsia="仿宋_GB2312" w:cs="仿宋_GB2312"/>
                <w:sz w:val="24"/>
                <w:szCs w:val="24"/>
              </w:rPr>
              <w:t xml:space="preserve">    </w:t>
            </w:r>
          </w:p>
        </w:tc>
      </w:tr>
      <w:tr w:rsidR="00CE2DB9">
        <w:trPr>
          <w:cantSplit/>
          <w:trHeight w:val="412"/>
        </w:trPr>
        <w:tc>
          <w:tcPr>
            <w:tcW w:w="2340"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自行车停车数量</w:t>
            </w:r>
          </w:p>
        </w:tc>
        <w:tc>
          <w:tcPr>
            <w:tcW w:w="1772" w:type="dxa"/>
            <w:gridSpan w:val="2"/>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总计</w:t>
            </w:r>
            <w:r>
              <w:rPr>
                <w:rFonts w:ascii="仿宋_GB2312" w:eastAsia="仿宋_GB2312" w:cs="仿宋_GB2312"/>
                <w:sz w:val="24"/>
                <w:szCs w:val="24"/>
              </w:rPr>
              <w:t xml:space="preserve">:    </w:t>
            </w:r>
            <w:r>
              <w:rPr>
                <w:rFonts w:ascii="仿宋_GB2312" w:eastAsia="仿宋_GB2312" w:cs="仿宋_GB2312" w:hint="eastAsia"/>
                <w:sz w:val="24"/>
                <w:szCs w:val="24"/>
              </w:rPr>
              <w:t>辆</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上</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辆</w:t>
            </w:r>
            <w:r>
              <w:rPr>
                <w:rFonts w:ascii="仿宋_GB2312" w:eastAsia="仿宋_GB2312" w:cs="仿宋_GB2312"/>
                <w:sz w:val="24"/>
                <w:szCs w:val="24"/>
              </w:rPr>
              <w:t xml:space="preserve">    </w:t>
            </w:r>
          </w:p>
        </w:tc>
      </w:tr>
      <w:tr w:rsidR="00CE2DB9">
        <w:trPr>
          <w:cantSplit/>
          <w:trHeight w:val="404"/>
        </w:trPr>
        <w:tc>
          <w:tcPr>
            <w:tcW w:w="2340" w:type="dxa"/>
            <w:vMerge/>
            <w:vAlign w:val="center"/>
          </w:tcPr>
          <w:p w:rsidR="00CE2DB9" w:rsidRDefault="00CE2DB9">
            <w:pPr>
              <w:adjustRightInd w:val="0"/>
              <w:snapToGrid w:val="0"/>
              <w:jc w:val="center"/>
              <w:rPr>
                <w:rFonts w:ascii="仿宋_GB2312" w:eastAsia="仿宋_GB2312"/>
                <w:sz w:val="24"/>
                <w:szCs w:val="24"/>
              </w:rPr>
            </w:pPr>
          </w:p>
        </w:tc>
        <w:tc>
          <w:tcPr>
            <w:tcW w:w="1772" w:type="dxa"/>
            <w:gridSpan w:val="2"/>
            <w:vMerge/>
            <w:vAlign w:val="center"/>
          </w:tcPr>
          <w:p w:rsidR="00CE2DB9" w:rsidRDefault="00CE2DB9">
            <w:pPr>
              <w:adjustRightInd w:val="0"/>
              <w:snapToGrid w:val="0"/>
              <w:jc w:val="center"/>
              <w:rPr>
                <w:rFonts w:ascii="仿宋_GB2312" w:eastAsia="仿宋_GB2312"/>
                <w:sz w:val="24"/>
                <w:szCs w:val="24"/>
              </w:rPr>
            </w:pP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下</w:t>
            </w:r>
          </w:p>
        </w:tc>
        <w:tc>
          <w:tcPr>
            <w:tcW w:w="3260" w:type="dxa"/>
            <w:gridSpan w:val="3"/>
            <w:vAlign w:val="center"/>
          </w:tcPr>
          <w:p w:rsidR="00CE2DB9" w:rsidRDefault="002A424F">
            <w:pPr>
              <w:wordWrap w:val="0"/>
              <w:adjustRightInd w:val="0"/>
              <w:snapToGrid w:val="0"/>
              <w:jc w:val="right"/>
              <w:rPr>
                <w:rFonts w:ascii="仿宋_GB2312" w:eastAsia="仿宋_GB2312"/>
                <w:sz w:val="24"/>
                <w:szCs w:val="24"/>
              </w:rPr>
            </w:pPr>
            <w:r>
              <w:rPr>
                <w:rFonts w:ascii="仿宋_GB2312" w:eastAsia="仿宋_GB2312" w:cs="仿宋_GB2312" w:hint="eastAsia"/>
                <w:sz w:val="24"/>
                <w:szCs w:val="24"/>
              </w:rPr>
              <w:t>辆</w:t>
            </w:r>
            <w:r>
              <w:rPr>
                <w:rFonts w:ascii="仿宋_GB2312" w:eastAsia="仿宋_GB2312" w:cs="仿宋_GB2312"/>
                <w:sz w:val="24"/>
                <w:szCs w:val="24"/>
              </w:rPr>
              <w:t xml:space="preserve">    </w:t>
            </w:r>
          </w:p>
        </w:tc>
      </w:tr>
      <w:tr w:rsidR="00CE2DB9">
        <w:trPr>
          <w:trHeight w:val="567"/>
        </w:trPr>
        <w:tc>
          <w:tcPr>
            <w:tcW w:w="9073" w:type="dxa"/>
            <w:gridSpan w:val="8"/>
            <w:vAlign w:val="center"/>
          </w:tcPr>
          <w:p w:rsidR="00CE2DB9" w:rsidRDefault="002A424F">
            <w:pPr>
              <w:adjustRightInd w:val="0"/>
              <w:snapToGrid w:val="0"/>
              <w:rPr>
                <w:rFonts w:ascii="仿宋_GB2312" w:eastAsia="仿宋_GB2312"/>
                <w:sz w:val="24"/>
                <w:szCs w:val="24"/>
              </w:rPr>
            </w:pPr>
            <w:r>
              <w:rPr>
                <w:rFonts w:ascii="仿宋_GB2312" w:eastAsia="仿宋_GB2312" w:cs="仿宋_GB2312" w:hint="eastAsia"/>
                <w:sz w:val="24"/>
                <w:szCs w:val="24"/>
              </w:rPr>
              <w:t>周围道路宽度及性质：</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地下建筑面积与总用地面积比（公共建筑）</w:t>
            </w:r>
          </w:p>
        </w:tc>
        <w:tc>
          <w:tcPr>
            <w:tcW w:w="141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地下建筑面积与地上建筑面积比（居住建筑）</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人均居住用地指标</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（居住建筑）</w:t>
            </w:r>
          </w:p>
        </w:tc>
        <w:tc>
          <w:tcPr>
            <w:tcW w:w="1417"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下凹式绿地率</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硬质铺装地面中透水铺装面积比例</w:t>
            </w:r>
          </w:p>
        </w:tc>
        <w:tc>
          <w:tcPr>
            <w:tcW w:w="141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屋顶绿化率</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4"/>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外窗可开启面积比例</w:t>
            </w:r>
          </w:p>
        </w:tc>
        <w:tc>
          <w:tcPr>
            <w:tcW w:w="141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玻璃幕墙透明部分可开启面积比例</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lastRenderedPageBreak/>
              <w:t>围护结构热工性能比国家现行节能标准提高比例</w:t>
            </w:r>
          </w:p>
        </w:tc>
        <w:tc>
          <w:tcPr>
            <w:tcW w:w="141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建筑节能率</w:t>
            </w:r>
          </w:p>
        </w:tc>
        <w:tc>
          <w:tcPr>
            <w:tcW w:w="1701"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主要功能房间室内噪声级指标</w:t>
            </w:r>
          </w:p>
        </w:tc>
        <w:tc>
          <w:tcPr>
            <w:tcW w:w="1417" w:type="dxa"/>
            <w:gridSpan w:val="2"/>
            <w:vAlign w:val="center"/>
          </w:tcPr>
          <w:p w:rsidR="00CE2DB9" w:rsidRDefault="002A424F">
            <w:pPr>
              <w:adjustRightInd w:val="0"/>
              <w:snapToGrid w:val="0"/>
              <w:ind w:leftChars="-51" w:left="-106" w:hanging="1"/>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p w:rsidR="00CE2DB9" w:rsidRDefault="002A424F">
            <w:pPr>
              <w:adjustRightInd w:val="0"/>
              <w:snapToGrid w:val="0"/>
              <w:ind w:leftChars="-51" w:left="-106" w:hanging="1"/>
              <w:jc w:val="center"/>
              <w:rPr>
                <w:rFonts w:ascii="宋体"/>
                <w:sz w:val="24"/>
                <w:szCs w:val="24"/>
              </w:rPr>
            </w:pPr>
            <w:r>
              <w:rPr>
                <w:rFonts w:ascii="仿宋_GB2312" w:eastAsia="仿宋_GB2312" w:cs="仿宋_GB2312" w:hint="eastAsia"/>
                <w:sz w:val="24"/>
                <w:szCs w:val="24"/>
              </w:rPr>
              <w:t>满足标准</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主要功能房间构造隔声性能要求</w:t>
            </w:r>
          </w:p>
        </w:tc>
        <w:tc>
          <w:tcPr>
            <w:tcW w:w="1701" w:type="dxa"/>
            <w:gridSpan w:val="2"/>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低限标准（满足标准）</w:t>
            </w:r>
            <w:r>
              <w:rPr>
                <w:rFonts w:ascii="仿宋_GB2312" w:eastAsia="仿宋_GB2312" w:cs="仿宋_GB2312"/>
                <w:sz w:val="24"/>
                <w:szCs w:val="24"/>
              </w:rPr>
              <w:t>/</w:t>
            </w:r>
            <w:r>
              <w:rPr>
                <w:rFonts w:ascii="仿宋_GB2312" w:eastAsia="仿宋_GB2312" w:cs="仿宋_GB2312" w:hint="eastAsia"/>
                <w:sz w:val="24"/>
                <w:szCs w:val="24"/>
              </w:rPr>
              <w:t>高要求标准</w:t>
            </w:r>
            <w:r>
              <w:rPr>
                <w:rFonts w:ascii="仿宋_GB2312" w:eastAsia="仿宋_GB2312" w:cs="仿宋_GB2312"/>
                <w:sz w:val="24"/>
                <w:szCs w:val="24"/>
              </w:rPr>
              <w:t xml:space="preserve"> </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主要功能房间采光系数达标面积比例（公共建筑）</w:t>
            </w:r>
          </w:p>
        </w:tc>
        <w:tc>
          <w:tcPr>
            <w:tcW w:w="141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卧室、起居室的窗地面积比</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（居住建筑）</w:t>
            </w:r>
          </w:p>
        </w:tc>
        <w:tc>
          <w:tcPr>
            <w:tcW w:w="1701" w:type="dxa"/>
            <w:gridSpan w:val="2"/>
            <w:vAlign w:val="center"/>
          </w:tcPr>
          <w:p w:rsidR="00CE2DB9" w:rsidRDefault="00CE2DB9">
            <w:pPr>
              <w:adjustRightInd w:val="0"/>
              <w:snapToGrid w:val="0"/>
              <w:jc w:val="center"/>
              <w:rPr>
                <w:rFonts w:ascii="仿宋_GB2312" w:eastAsia="仿宋_GB2312"/>
                <w:sz w:val="24"/>
                <w:szCs w:val="24"/>
              </w:rPr>
            </w:pP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主要功能房间平均自然通风换气次数不小于</w:t>
            </w:r>
            <w:r>
              <w:rPr>
                <w:rFonts w:ascii="仿宋_GB2312" w:eastAsia="仿宋_GB2312" w:cs="仿宋_GB2312"/>
                <w:sz w:val="24"/>
                <w:szCs w:val="24"/>
              </w:rPr>
              <w:t>2</w:t>
            </w:r>
            <w:r>
              <w:rPr>
                <w:rFonts w:ascii="仿宋_GB2312" w:eastAsia="仿宋_GB2312" w:cs="仿宋_GB2312" w:hint="eastAsia"/>
                <w:sz w:val="24"/>
                <w:szCs w:val="24"/>
              </w:rPr>
              <w:t>次</w:t>
            </w:r>
            <w:r>
              <w:rPr>
                <w:rFonts w:ascii="仿宋_GB2312" w:eastAsia="仿宋_GB2312" w:cs="仿宋_GB2312"/>
                <w:sz w:val="24"/>
                <w:szCs w:val="24"/>
              </w:rPr>
              <w:t>/h</w:t>
            </w:r>
            <w:r>
              <w:rPr>
                <w:rFonts w:ascii="仿宋_GB2312" w:eastAsia="仿宋_GB2312" w:cs="仿宋_GB2312" w:hint="eastAsia"/>
                <w:sz w:val="24"/>
                <w:szCs w:val="24"/>
              </w:rPr>
              <w:t>的面积比例（公共建筑）</w:t>
            </w:r>
          </w:p>
        </w:tc>
        <w:tc>
          <w:tcPr>
            <w:tcW w:w="141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通风开口面积占房间地板面积的比例（居住建筑）</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设有可控遮阳部分占外窗及玻璃幕墙面积的比例</w:t>
            </w:r>
          </w:p>
        </w:tc>
        <w:tc>
          <w:tcPr>
            <w:tcW w:w="1417" w:type="dxa"/>
            <w:gridSpan w:val="2"/>
            <w:vAlign w:val="center"/>
          </w:tcPr>
          <w:p w:rsidR="00CE2DB9" w:rsidRDefault="002A424F">
            <w:pPr>
              <w:adjustRightInd w:val="0"/>
              <w:snapToGrid w:val="0"/>
              <w:jc w:val="right"/>
              <w:rPr>
                <w:rFonts w:ascii="仿宋_GB2312" w:eastAsia="仿宋_GB2312"/>
                <w:sz w:val="24"/>
                <w:szCs w:val="24"/>
                <w:vertAlign w:val="superscript"/>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可再利用材料和可再循环材料用量比例</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装饰性构建造价占工程总建安造价的比例</w:t>
            </w:r>
          </w:p>
        </w:tc>
        <w:tc>
          <w:tcPr>
            <w:tcW w:w="1417" w:type="dxa"/>
            <w:gridSpan w:val="2"/>
            <w:vAlign w:val="center"/>
          </w:tcPr>
          <w:p w:rsidR="00CE2DB9" w:rsidRDefault="002A424F">
            <w:pPr>
              <w:adjustRightInd w:val="0"/>
              <w:snapToGrid w:val="0"/>
              <w:jc w:val="right"/>
              <w:rPr>
                <w:rFonts w:ascii="仿宋_GB2312" w:eastAsia="仿宋_GB2312"/>
                <w:sz w:val="24"/>
                <w:szCs w:val="24"/>
                <w:vertAlign w:val="superscript"/>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可重复使用隔断（墙）比例</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工业化生产预制构件用量比例</w:t>
            </w:r>
          </w:p>
        </w:tc>
        <w:tc>
          <w:tcPr>
            <w:tcW w:w="141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本地生产的建筑材料比例</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2978"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利废建材的种类</w:t>
            </w:r>
          </w:p>
        </w:tc>
        <w:tc>
          <w:tcPr>
            <w:tcW w:w="1417" w:type="dxa"/>
            <w:gridSpan w:val="2"/>
            <w:vAlign w:val="center"/>
          </w:tcPr>
          <w:p w:rsidR="00CE2DB9" w:rsidRDefault="00CE2DB9">
            <w:pPr>
              <w:adjustRightInd w:val="0"/>
              <w:snapToGrid w:val="0"/>
              <w:jc w:val="center"/>
              <w:rPr>
                <w:rFonts w:ascii="仿宋_GB2312" w:eastAsia="仿宋_GB2312"/>
                <w:sz w:val="24"/>
                <w:szCs w:val="24"/>
              </w:rPr>
            </w:pP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利废建材占同类建材用量的比例</w:t>
            </w:r>
          </w:p>
        </w:tc>
        <w:tc>
          <w:tcPr>
            <w:tcW w:w="1701"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709"/>
        </w:trPr>
        <w:tc>
          <w:tcPr>
            <w:tcW w:w="4395" w:type="dxa"/>
            <w:gridSpan w:val="4"/>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土建工程与装修工程一体化设计</w:t>
            </w:r>
          </w:p>
        </w:tc>
        <w:tc>
          <w:tcPr>
            <w:tcW w:w="4678" w:type="dxa"/>
            <w:gridSpan w:val="4"/>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rsidTr="00F9489E">
        <w:trPr>
          <w:trHeight w:val="6821"/>
        </w:trPr>
        <w:tc>
          <w:tcPr>
            <w:tcW w:w="9073" w:type="dxa"/>
            <w:gridSpan w:val="8"/>
            <w:vAlign w:val="center"/>
          </w:tcPr>
          <w:p w:rsidR="00CE2DB9" w:rsidRDefault="002A424F">
            <w:pPr>
              <w:spacing w:line="360" w:lineRule="auto"/>
              <w:rPr>
                <w:rFonts w:ascii="仿宋_GB2312" w:eastAsia="仿宋_GB2312"/>
                <w:sz w:val="24"/>
                <w:szCs w:val="24"/>
              </w:rPr>
            </w:pPr>
            <w:r>
              <w:rPr>
                <w:rFonts w:ascii="仿宋_GB2312" w:eastAsia="仿宋_GB2312" w:cs="仿宋_GB2312" w:hint="eastAsia"/>
                <w:sz w:val="24"/>
                <w:szCs w:val="24"/>
              </w:rPr>
              <w:t>建筑专业设计主要特点：（不少于</w:t>
            </w:r>
            <w:r>
              <w:rPr>
                <w:rFonts w:ascii="仿宋_GB2312" w:eastAsia="仿宋_GB2312" w:cs="仿宋_GB2312"/>
                <w:sz w:val="24"/>
                <w:szCs w:val="24"/>
              </w:rPr>
              <w:t>500</w:t>
            </w:r>
            <w:r>
              <w:rPr>
                <w:rFonts w:ascii="仿宋_GB2312" w:eastAsia="仿宋_GB2312" w:cs="仿宋_GB2312" w:hint="eastAsia"/>
                <w:sz w:val="24"/>
                <w:szCs w:val="24"/>
              </w:rPr>
              <w:t>字）</w:t>
            </w:r>
          </w:p>
          <w:p w:rsidR="00CE2DB9" w:rsidRDefault="00CE2DB9" w:rsidP="00710012">
            <w:pPr>
              <w:spacing w:beforeLines="100" w:before="312" w:line="440" w:lineRule="exact"/>
              <w:rPr>
                <w:rFonts w:ascii="仿宋_GB2312" w:eastAsia="仿宋_GB2312"/>
                <w:sz w:val="24"/>
                <w:szCs w:val="24"/>
              </w:rPr>
            </w:pPr>
          </w:p>
          <w:p w:rsidR="00CE2DB9" w:rsidRDefault="00CE2DB9" w:rsidP="00710012">
            <w:pPr>
              <w:spacing w:beforeLines="100" w:before="312" w:line="440" w:lineRule="exact"/>
              <w:rPr>
                <w:rFonts w:ascii="仿宋_GB2312" w:eastAsia="仿宋_GB2312"/>
                <w:sz w:val="24"/>
                <w:szCs w:val="24"/>
              </w:rPr>
            </w:pPr>
          </w:p>
          <w:p w:rsidR="00CE2DB9" w:rsidRDefault="00CE2DB9" w:rsidP="00710012">
            <w:pPr>
              <w:spacing w:beforeLines="100" w:before="312" w:line="440" w:lineRule="exact"/>
              <w:rPr>
                <w:rFonts w:ascii="仿宋_GB2312" w:eastAsia="仿宋_GB2312"/>
                <w:sz w:val="24"/>
                <w:szCs w:val="24"/>
              </w:rPr>
            </w:pPr>
          </w:p>
          <w:p w:rsidR="00CE2DB9" w:rsidRDefault="00CE2DB9" w:rsidP="00710012">
            <w:pPr>
              <w:spacing w:beforeLines="100" w:before="312" w:line="440" w:lineRule="exact"/>
              <w:rPr>
                <w:rFonts w:ascii="仿宋_GB2312" w:eastAsia="仿宋_GB2312"/>
                <w:sz w:val="24"/>
                <w:szCs w:val="24"/>
              </w:rPr>
            </w:pPr>
          </w:p>
        </w:tc>
      </w:tr>
    </w:tbl>
    <w:p w:rsidR="00CE2DB9" w:rsidRDefault="00CE2DB9">
      <w:pPr>
        <w:spacing w:line="360" w:lineRule="auto"/>
        <w:jc w:val="center"/>
        <w:rPr>
          <w:rFonts w:ascii="宋体"/>
          <w:b/>
          <w:bCs/>
          <w:sz w:val="36"/>
          <w:szCs w:val="36"/>
        </w:rPr>
      </w:pPr>
    </w:p>
    <w:p w:rsidR="00CE2DB9" w:rsidRDefault="002A424F">
      <w:pPr>
        <w:spacing w:line="360" w:lineRule="auto"/>
        <w:jc w:val="center"/>
        <w:rPr>
          <w:rFonts w:ascii="宋体"/>
          <w:b/>
          <w:bCs/>
          <w:sz w:val="36"/>
          <w:szCs w:val="36"/>
        </w:rPr>
      </w:pPr>
      <w:r>
        <w:rPr>
          <w:rFonts w:ascii="宋体" w:hAnsi="宋体" w:cs="宋体" w:hint="eastAsia"/>
          <w:b/>
          <w:bCs/>
          <w:sz w:val="36"/>
          <w:szCs w:val="36"/>
        </w:rPr>
        <w:t>专业技术指标（结构专业）</w:t>
      </w:r>
    </w:p>
    <w:tbl>
      <w:tblPr>
        <w:tblW w:w="89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19"/>
        <w:gridCol w:w="709"/>
        <w:gridCol w:w="135"/>
        <w:gridCol w:w="573"/>
        <w:gridCol w:w="709"/>
        <w:gridCol w:w="567"/>
        <w:gridCol w:w="419"/>
        <w:gridCol w:w="49"/>
        <w:gridCol w:w="241"/>
        <w:gridCol w:w="709"/>
        <w:gridCol w:w="850"/>
        <w:gridCol w:w="142"/>
        <w:gridCol w:w="398"/>
        <w:gridCol w:w="308"/>
        <w:gridCol w:w="282"/>
        <w:gridCol w:w="670"/>
        <w:gridCol w:w="181"/>
        <w:gridCol w:w="996"/>
      </w:tblGrid>
      <w:tr w:rsidR="00CE2DB9">
        <w:trPr>
          <w:trHeight w:val="386"/>
        </w:trPr>
        <w:tc>
          <w:tcPr>
            <w:tcW w:w="1875" w:type="dxa"/>
            <w:gridSpan w:val="4"/>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结</w:t>
            </w:r>
            <w:r>
              <w:rPr>
                <w:rFonts w:ascii="仿宋_GB2312" w:eastAsia="仿宋_GB2312" w:cs="仿宋_GB2312"/>
                <w:sz w:val="24"/>
                <w:szCs w:val="24"/>
              </w:rPr>
              <w:t xml:space="preserve"> </w:t>
            </w:r>
            <w:r>
              <w:rPr>
                <w:rFonts w:ascii="仿宋_GB2312" w:eastAsia="仿宋_GB2312" w:cs="仿宋_GB2312" w:hint="eastAsia"/>
                <w:sz w:val="24"/>
                <w:szCs w:val="24"/>
              </w:rPr>
              <w:t>构</w:t>
            </w:r>
            <w:r>
              <w:rPr>
                <w:rFonts w:ascii="仿宋_GB2312" w:eastAsia="仿宋_GB2312" w:cs="仿宋_GB2312"/>
                <w:sz w:val="24"/>
                <w:szCs w:val="24"/>
              </w:rPr>
              <w:t xml:space="preserve"> </w:t>
            </w:r>
            <w:r>
              <w:rPr>
                <w:rFonts w:ascii="仿宋_GB2312" w:eastAsia="仿宋_GB2312" w:cs="仿宋_GB2312" w:hint="eastAsia"/>
                <w:sz w:val="24"/>
                <w:szCs w:val="24"/>
              </w:rPr>
              <w:t>体</w:t>
            </w:r>
            <w:r>
              <w:rPr>
                <w:rFonts w:ascii="仿宋_GB2312" w:eastAsia="仿宋_GB2312" w:cs="仿宋_GB2312"/>
                <w:sz w:val="24"/>
                <w:szCs w:val="24"/>
              </w:rPr>
              <w:t xml:space="preserve"> </w:t>
            </w:r>
            <w:r>
              <w:rPr>
                <w:rFonts w:ascii="仿宋_GB2312" w:eastAsia="仿宋_GB2312" w:cs="仿宋_GB2312" w:hint="eastAsia"/>
                <w:sz w:val="24"/>
                <w:szCs w:val="24"/>
              </w:rPr>
              <w:t>系</w:t>
            </w:r>
          </w:p>
        </w:tc>
        <w:tc>
          <w:tcPr>
            <w:tcW w:w="2268" w:type="dxa"/>
            <w:gridSpan w:val="4"/>
            <w:vAlign w:val="center"/>
          </w:tcPr>
          <w:p w:rsidR="00CE2DB9" w:rsidRDefault="00CE2DB9" w:rsidP="00710012">
            <w:pPr>
              <w:spacing w:beforeLines="50" w:before="156" w:afterLines="50" w:after="156" w:line="240" w:lineRule="exact"/>
              <w:jc w:val="center"/>
              <w:rPr>
                <w:rFonts w:ascii="仿宋_GB2312" w:eastAsia="仿宋_GB2312"/>
                <w:sz w:val="24"/>
                <w:szCs w:val="24"/>
              </w:rPr>
            </w:pPr>
          </w:p>
        </w:tc>
        <w:tc>
          <w:tcPr>
            <w:tcW w:w="2697" w:type="dxa"/>
            <w:gridSpan w:val="7"/>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抗震设防烈度</w:t>
            </w:r>
          </w:p>
        </w:tc>
        <w:tc>
          <w:tcPr>
            <w:tcW w:w="2129" w:type="dxa"/>
            <w:gridSpan w:val="4"/>
          </w:tcPr>
          <w:p w:rsidR="00CE2DB9" w:rsidRDefault="002A424F" w:rsidP="00710012">
            <w:pPr>
              <w:spacing w:beforeLines="50" w:before="156" w:afterLines="50" w:after="156" w:line="240" w:lineRule="exact"/>
              <w:jc w:val="right"/>
              <w:rPr>
                <w:rFonts w:ascii="仿宋_GB2312" w:eastAsia="仿宋_GB2312"/>
                <w:sz w:val="24"/>
                <w:szCs w:val="24"/>
              </w:rPr>
            </w:pPr>
            <w:r>
              <w:rPr>
                <w:rFonts w:ascii="仿宋_GB2312" w:eastAsia="仿宋_GB2312" w:cs="仿宋_GB2312" w:hint="eastAsia"/>
                <w:sz w:val="24"/>
                <w:szCs w:val="24"/>
              </w:rPr>
              <w:t>度</w:t>
            </w:r>
          </w:p>
        </w:tc>
      </w:tr>
      <w:tr w:rsidR="00CE2DB9">
        <w:trPr>
          <w:trHeight w:val="536"/>
        </w:trPr>
        <w:tc>
          <w:tcPr>
            <w:tcW w:w="1875" w:type="dxa"/>
            <w:gridSpan w:val="4"/>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抗震设防类别</w:t>
            </w:r>
          </w:p>
        </w:tc>
        <w:tc>
          <w:tcPr>
            <w:tcW w:w="2268" w:type="dxa"/>
            <w:gridSpan w:val="4"/>
            <w:vAlign w:val="center"/>
          </w:tcPr>
          <w:p w:rsidR="00CE2DB9" w:rsidRDefault="002A424F" w:rsidP="00710012">
            <w:pPr>
              <w:spacing w:beforeLines="50" w:before="156" w:afterLines="50" w:after="156" w:line="240" w:lineRule="exact"/>
              <w:jc w:val="right"/>
              <w:rPr>
                <w:rFonts w:ascii="仿宋_GB2312" w:eastAsia="仿宋_GB2312"/>
                <w:sz w:val="24"/>
                <w:szCs w:val="24"/>
              </w:rPr>
            </w:pPr>
            <w:r>
              <w:rPr>
                <w:rFonts w:ascii="仿宋_GB2312" w:eastAsia="仿宋_GB2312" w:cs="仿宋_GB2312" w:hint="eastAsia"/>
                <w:sz w:val="24"/>
                <w:szCs w:val="24"/>
              </w:rPr>
              <w:t>类</w:t>
            </w:r>
          </w:p>
        </w:tc>
        <w:tc>
          <w:tcPr>
            <w:tcW w:w="2697" w:type="dxa"/>
            <w:gridSpan w:val="7"/>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设计基本地震加速度值</w:t>
            </w:r>
          </w:p>
        </w:tc>
        <w:tc>
          <w:tcPr>
            <w:tcW w:w="2129" w:type="dxa"/>
            <w:gridSpan w:val="4"/>
          </w:tcPr>
          <w:p w:rsidR="00CE2DB9" w:rsidRDefault="002A424F" w:rsidP="00710012">
            <w:pPr>
              <w:spacing w:beforeLines="50" w:before="156" w:afterLines="50" w:after="156" w:line="240" w:lineRule="exact"/>
              <w:ind w:rightChars="16" w:right="34"/>
              <w:jc w:val="right"/>
              <w:rPr>
                <w:rFonts w:ascii="仿宋_GB2312" w:eastAsia="仿宋_GB2312"/>
                <w:sz w:val="24"/>
                <w:szCs w:val="24"/>
              </w:rPr>
            </w:pPr>
            <w:r>
              <w:rPr>
                <w:rFonts w:ascii="仿宋_GB2312" w:eastAsia="仿宋_GB2312" w:cs="仿宋_GB2312"/>
                <w:sz w:val="24"/>
                <w:szCs w:val="24"/>
              </w:rPr>
              <w:t>g</w:t>
            </w:r>
          </w:p>
        </w:tc>
      </w:tr>
      <w:tr w:rsidR="00CE2DB9">
        <w:trPr>
          <w:trHeight w:val="544"/>
        </w:trPr>
        <w:tc>
          <w:tcPr>
            <w:tcW w:w="1875" w:type="dxa"/>
            <w:gridSpan w:val="4"/>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设计地震分组</w:t>
            </w:r>
          </w:p>
        </w:tc>
        <w:tc>
          <w:tcPr>
            <w:tcW w:w="2268" w:type="dxa"/>
            <w:gridSpan w:val="4"/>
            <w:vAlign w:val="center"/>
          </w:tcPr>
          <w:p w:rsidR="00CE2DB9" w:rsidRDefault="002A424F" w:rsidP="00710012">
            <w:pPr>
              <w:spacing w:beforeLines="50" w:before="156" w:afterLines="50" w:after="156" w:line="240" w:lineRule="exact"/>
              <w:jc w:val="right"/>
              <w:rPr>
                <w:rFonts w:ascii="仿宋_GB2312" w:eastAsia="仿宋_GB2312"/>
                <w:sz w:val="24"/>
                <w:szCs w:val="24"/>
              </w:rPr>
            </w:pPr>
            <w:r>
              <w:rPr>
                <w:rFonts w:ascii="仿宋_GB2312" w:eastAsia="仿宋_GB2312" w:cs="仿宋_GB2312" w:hint="eastAsia"/>
                <w:sz w:val="24"/>
                <w:szCs w:val="24"/>
              </w:rPr>
              <w:t>组</w:t>
            </w:r>
          </w:p>
        </w:tc>
        <w:tc>
          <w:tcPr>
            <w:tcW w:w="2697" w:type="dxa"/>
            <w:gridSpan w:val="7"/>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场</w:t>
            </w:r>
            <w:r>
              <w:rPr>
                <w:rFonts w:ascii="仿宋_GB2312" w:eastAsia="仿宋_GB2312" w:cs="仿宋_GB2312"/>
                <w:sz w:val="24"/>
                <w:szCs w:val="24"/>
              </w:rPr>
              <w:t xml:space="preserve"> </w:t>
            </w:r>
            <w:r>
              <w:rPr>
                <w:rFonts w:ascii="仿宋_GB2312" w:eastAsia="仿宋_GB2312" w:cs="仿宋_GB2312" w:hint="eastAsia"/>
                <w:sz w:val="24"/>
                <w:szCs w:val="24"/>
              </w:rPr>
              <w:t>地</w:t>
            </w:r>
            <w:r>
              <w:rPr>
                <w:rFonts w:ascii="仿宋_GB2312" w:eastAsia="仿宋_GB2312" w:cs="仿宋_GB2312"/>
                <w:sz w:val="24"/>
                <w:szCs w:val="24"/>
              </w:rPr>
              <w:t xml:space="preserve"> </w:t>
            </w:r>
            <w:r>
              <w:rPr>
                <w:rFonts w:ascii="仿宋_GB2312" w:eastAsia="仿宋_GB2312" w:cs="仿宋_GB2312" w:hint="eastAsia"/>
                <w:sz w:val="24"/>
                <w:szCs w:val="24"/>
              </w:rPr>
              <w:t>类</w:t>
            </w:r>
            <w:r>
              <w:rPr>
                <w:rFonts w:ascii="仿宋_GB2312" w:eastAsia="仿宋_GB2312" w:cs="仿宋_GB2312"/>
                <w:sz w:val="24"/>
                <w:szCs w:val="24"/>
              </w:rPr>
              <w:t xml:space="preserve"> </w:t>
            </w:r>
            <w:r>
              <w:rPr>
                <w:rFonts w:ascii="仿宋_GB2312" w:eastAsia="仿宋_GB2312" w:cs="仿宋_GB2312" w:hint="eastAsia"/>
                <w:sz w:val="24"/>
                <w:szCs w:val="24"/>
              </w:rPr>
              <w:t>别</w:t>
            </w:r>
          </w:p>
        </w:tc>
        <w:tc>
          <w:tcPr>
            <w:tcW w:w="2129" w:type="dxa"/>
            <w:gridSpan w:val="4"/>
          </w:tcPr>
          <w:p w:rsidR="00CE2DB9" w:rsidRDefault="002A424F" w:rsidP="00710012">
            <w:pPr>
              <w:spacing w:beforeLines="50" w:before="156" w:afterLines="50" w:after="156" w:line="240" w:lineRule="exact"/>
              <w:jc w:val="right"/>
              <w:rPr>
                <w:rFonts w:ascii="仿宋_GB2312" w:eastAsia="仿宋_GB2312"/>
                <w:sz w:val="24"/>
                <w:szCs w:val="24"/>
              </w:rPr>
            </w:pPr>
            <w:r>
              <w:rPr>
                <w:rFonts w:ascii="仿宋_GB2312" w:eastAsia="仿宋_GB2312" w:cs="仿宋_GB2312" w:hint="eastAsia"/>
                <w:sz w:val="24"/>
                <w:szCs w:val="24"/>
              </w:rPr>
              <w:t>类</w:t>
            </w:r>
          </w:p>
        </w:tc>
      </w:tr>
      <w:tr w:rsidR="00CE2DB9">
        <w:trPr>
          <w:trHeight w:val="552"/>
        </w:trPr>
        <w:tc>
          <w:tcPr>
            <w:tcW w:w="1875" w:type="dxa"/>
            <w:gridSpan w:val="4"/>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基</w:t>
            </w:r>
            <w:r>
              <w:rPr>
                <w:rFonts w:ascii="仿宋_GB2312" w:eastAsia="仿宋_GB2312" w:cs="仿宋_GB2312"/>
                <w:sz w:val="24"/>
                <w:szCs w:val="24"/>
              </w:rPr>
              <w:t xml:space="preserve"> </w:t>
            </w:r>
            <w:r>
              <w:rPr>
                <w:rFonts w:ascii="仿宋_GB2312" w:eastAsia="仿宋_GB2312" w:cs="仿宋_GB2312" w:hint="eastAsia"/>
                <w:sz w:val="24"/>
                <w:szCs w:val="24"/>
              </w:rPr>
              <w:t>础</w:t>
            </w:r>
            <w:r>
              <w:rPr>
                <w:rFonts w:ascii="仿宋_GB2312" w:eastAsia="仿宋_GB2312" w:cs="仿宋_GB2312"/>
                <w:sz w:val="24"/>
                <w:szCs w:val="24"/>
              </w:rPr>
              <w:t xml:space="preserve"> </w:t>
            </w:r>
            <w:r>
              <w:rPr>
                <w:rFonts w:ascii="仿宋_GB2312" w:eastAsia="仿宋_GB2312" w:cs="仿宋_GB2312" w:hint="eastAsia"/>
                <w:sz w:val="24"/>
                <w:szCs w:val="24"/>
              </w:rPr>
              <w:t>类</w:t>
            </w:r>
            <w:r>
              <w:rPr>
                <w:rFonts w:ascii="仿宋_GB2312" w:eastAsia="仿宋_GB2312" w:cs="仿宋_GB2312"/>
                <w:sz w:val="24"/>
                <w:szCs w:val="24"/>
              </w:rPr>
              <w:t xml:space="preserve"> </w:t>
            </w:r>
            <w:r>
              <w:rPr>
                <w:rFonts w:ascii="仿宋_GB2312" w:eastAsia="仿宋_GB2312" w:cs="仿宋_GB2312" w:hint="eastAsia"/>
                <w:sz w:val="24"/>
                <w:szCs w:val="24"/>
              </w:rPr>
              <w:t>型</w:t>
            </w:r>
          </w:p>
        </w:tc>
        <w:tc>
          <w:tcPr>
            <w:tcW w:w="2268" w:type="dxa"/>
            <w:gridSpan w:val="4"/>
            <w:vAlign w:val="center"/>
          </w:tcPr>
          <w:p w:rsidR="00CE2DB9" w:rsidRDefault="00CE2DB9" w:rsidP="00710012">
            <w:pPr>
              <w:spacing w:beforeLines="50" w:before="156" w:afterLines="50" w:after="156" w:line="240" w:lineRule="exact"/>
              <w:jc w:val="center"/>
              <w:rPr>
                <w:rFonts w:ascii="仿宋_GB2312" w:eastAsia="仿宋_GB2312"/>
                <w:sz w:val="24"/>
                <w:szCs w:val="24"/>
              </w:rPr>
            </w:pPr>
          </w:p>
        </w:tc>
        <w:tc>
          <w:tcPr>
            <w:tcW w:w="2697" w:type="dxa"/>
            <w:gridSpan w:val="7"/>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建筑形体规则性</w:t>
            </w:r>
          </w:p>
        </w:tc>
        <w:tc>
          <w:tcPr>
            <w:tcW w:w="2129" w:type="dxa"/>
            <w:gridSpan w:val="4"/>
          </w:tcPr>
          <w:p w:rsidR="00CE2DB9" w:rsidRDefault="00CE2DB9" w:rsidP="00710012">
            <w:pPr>
              <w:spacing w:beforeLines="50" w:before="156" w:afterLines="50" w:after="156" w:line="240" w:lineRule="exact"/>
              <w:rPr>
                <w:rFonts w:ascii="仿宋_GB2312" w:eastAsia="仿宋_GB2312"/>
                <w:sz w:val="24"/>
                <w:szCs w:val="24"/>
              </w:rPr>
            </w:pPr>
          </w:p>
        </w:tc>
      </w:tr>
      <w:tr w:rsidR="00CE2DB9">
        <w:trPr>
          <w:trHeight w:val="429"/>
        </w:trPr>
        <w:tc>
          <w:tcPr>
            <w:tcW w:w="1875" w:type="dxa"/>
            <w:gridSpan w:val="4"/>
            <w:vAlign w:val="center"/>
          </w:tcPr>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混凝土总用量</w:t>
            </w:r>
          </w:p>
        </w:tc>
        <w:tc>
          <w:tcPr>
            <w:tcW w:w="2268" w:type="dxa"/>
            <w:gridSpan w:val="4"/>
            <w:vAlign w:val="center"/>
          </w:tcPr>
          <w:p w:rsidR="00CE2DB9" w:rsidRDefault="002A424F">
            <w:pPr>
              <w:spacing w:line="240" w:lineRule="exact"/>
              <w:ind w:leftChars="556" w:left="1168"/>
              <w:jc w:val="right"/>
              <w:rPr>
                <w:rFonts w:ascii="仿宋_GB2312" w:eastAsia="仿宋_GB2312"/>
                <w:sz w:val="24"/>
                <w:szCs w:val="24"/>
              </w:rPr>
            </w:pPr>
            <w:r>
              <w:rPr>
                <w:rFonts w:ascii="仿宋_GB2312" w:eastAsia="仿宋_GB2312" w:cs="仿宋_GB2312"/>
                <w:sz w:val="24"/>
                <w:szCs w:val="24"/>
              </w:rPr>
              <w:t xml:space="preserve">   m</w:t>
            </w:r>
            <w:r>
              <w:rPr>
                <w:rFonts w:ascii="仿宋_GB2312" w:eastAsia="仿宋_GB2312" w:cs="仿宋_GB2312"/>
                <w:sz w:val="24"/>
                <w:szCs w:val="24"/>
                <w:vertAlign w:val="superscript"/>
              </w:rPr>
              <w:t>3</w:t>
            </w:r>
          </w:p>
        </w:tc>
        <w:tc>
          <w:tcPr>
            <w:tcW w:w="2697" w:type="dxa"/>
            <w:gridSpan w:val="7"/>
            <w:vAlign w:val="center"/>
          </w:tcPr>
          <w:p w:rsidR="00CE2DB9" w:rsidRDefault="002A424F">
            <w:pPr>
              <w:spacing w:line="276" w:lineRule="auto"/>
              <w:jc w:val="center"/>
              <w:rPr>
                <w:rFonts w:ascii="仿宋_GB2312" w:eastAsia="仿宋_GB2312"/>
                <w:sz w:val="24"/>
                <w:szCs w:val="24"/>
              </w:rPr>
            </w:pPr>
            <w:r>
              <w:rPr>
                <w:rFonts w:ascii="仿宋_GB2312" w:eastAsia="仿宋_GB2312" w:cs="仿宋_GB2312" w:hint="eastAsia"/>
                <w:sz w:val="24"/>
                <w:szCs w:val="24"/>
              </w:rPr>
              <w:t>每平方米混凝土</w:t>
            </w:r>
          </w:p>
          <w:p w:rsidR="00CE2DB9" w:rsidRDefault="002A424F">
            <w:pPr>
              <w:spacing w:line="276" w:lineRule="auto"/>
              <w:jc w:val="center"/>
              <w:rPr>
                <w:rFonts w:ascii="仿宋_GB2312" w:eastAsia="仿宋_GB2312"/>
                <w:sz w:val="24"/>
                <w:szCs w:val="24"/>
              </w:rPr>
            </w:pPr>
            <w:r>
              <w:rPr>
                <w:rFonts w:ascii="仿宋_GB2312" w:eastAsia="仿宋_GB2312" w:cs="仿宋_GB2312" w:hint="eastAsia"/>
                <w:sz w:val="24"/>
                <w:szCs w:val="24"/>
              </w:rPr>
              <w:t>折算厚度</w:t>
            </w:r>
          </w:p>
        </w:tc>
        <w:tc>
          <w:tcPr>
            <w:tcW w:w="2129" w:type="dxa"/>
            <w:gridSpan w:val="4"/>
            <w:vAlign w:val="center"/>
          </w:tcPr>
          <w:p w:rsidR="00CE2DB9" w:rsidRDefault="002A424F">
            <w:pPr>
              <w:spacing w:line="240" w:lineRule="exact"/>
              <w:jc w:val="right"/>
              <w:rPr>
                <w:rFonts w:ascii="仿宋_GB2312" w:eastAsia="仿宋_GB2312"/>
                <w:sz w:val="24"/>
                <w:szCs w:val="24"/>
              </w:rPr>
            </w:pPr>
            <w:r>
              <w:rPr>
                <w:rFonts w:ascii="仿宋_GB2312" w:eastAsia="仿宋_GB2312" w:cs="仿宋_GB2312"/>
                <w:sz w:val="24"/>
                <w:szCs w:val="24"/>
              </w:rPr>
              <w:t xml:space="preserve">      cm/m</w:t>
            </w:r>
            <w:r>
              <w:rPr>
                <w:rFonts w:ascii="仿宋_GB2312" w:eastAsia="仿宋_GB2312" w:cs="仿宋_GB2312"/>
                <w:sz w:val="24"/>
                <w:szCs w:val="24"/>
                <w:vertAlign w:val="superscript"/>
              </w:rPr>
              <w:t>2</w:t>
            </w:r>
          </w:p>
        </w:tc>
      </w:tr>
      <w:tr w:rsidR="00CE2DB9">
        <w:trPr>
          <w:trHeight w:val="463"/>
        </w:trPr>
        <w:tc>
          <w:tcPr>
            <w:tcW w:w="1875" w:type="dxa"/>
            <w:gridSpan w:val="4"/>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钢材总用量</w:t>
            </w:r>
          </w:p>
        </w:tc>
        <w:tc>
          <w:tcPr>
            <w:tcW w:w="2268" w:type="dxa"/>
            <w:gridSpan w:val="4"/>
          </w:tcPr>
          <w:p w:rsidR="00CE2DB9" w:rsidRDefault="002A424F" w:rsidP="00710012">
            <w:pPr>
              <w:spacing w:beforeLines="50" w:before="156" w:afterLines="50" w:after="156" w:line="240" w:lineRule="exact"/>
              <w:rPr>
                <w:rFonts w:ascii="仿宋_GB2312" w:eastAsia="仿宋_GB2312" w:cs="仿宋_GB2312"/>
                <w:sz w:val="24"/>
                <w:szCs w:val="24"/>
              </w:rPr>
            </w:pPr>
            <w:r>
              <w:rPr>
                <w:rFonts w:ascii="仿宋_GB2312" w:eastAsia="仿宋_GB2312" w:cs="仿宋_GB2312" w:hint="eastAsia"/>
                <w:sz w:val="24"/>
                <w:szCs w:val="24"/>
              </w:rPr>
              <w:t>钢筋：</w:t>
            </w:r>
            <w:r>
              <w:rPr>
                <w:rFonts w:ascii="仿宋_GB2312" w:eastAsia="仿宋_GB2312" w:cs="仿宋_GB2312"/>
                <w:sz w:val="24"/>
                <w:szCs w:val="24"/>
              </w:rPr>
              <w:t xml:space="preserve">          t </w:t>
            </w:r>
          </w:p>
          <w:p w:rsidR="00CE2DB9" w:rsidRDefault="002A424F" w:rsidP="00710012">
            <w:pPr>
              <w:spacing w:beforeLines="50" w:before="156" w:afterLines="50" w:after="156" w:line="240" w:lineRule="exact"/>
              <w:rPr>
                <w:rFonts w:ascii="仿宋_GB2312" w:eastAsia="仿宋_GB2312" w:cs="仿宋_GB2312"/>
                <w:sz w:val="24"/>
                <w:szCs w:val="24"/>
              </w:rPr>
            </w:pPr>
            <w:r>
              <w:rPr>
                <w:rFonts w:ascii="仿宋_GB2312" w:eastAsia="仿宋_GB2312" w:cs="仿宋_GB2312" w:hint="eastAsia"/>
                <w:sz w:val="24"/>
                <w:szCs w:val="24"/>
              </w:rPr>
              <w:t>型钢：</w:t>
            </w:r>
            <w:r>
              <w:rPr>
                <w:rFonts w:ascii="仿宋_GB2312" w:eastAsia="仿宋_GB2312" w:cs="仿宋_GB2312"/>
                <w:sz w:val="24"/>
                <w:szCs w:val="24"/>
              </w:rPr>
              <w:t xml:space="preserve">          t</w:t>
            </w:r>
          </w:p>
        </w:tc>
        <w:tc>
          <w:tcPr>
            <w:tcW w:w="2697" w:type="dxa"/>
            <w:gridSpan w:val="7"/>
            <w:vAlign w:val="center"/>
          </w:tcPr>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每平方米</w:t>
            </w:r>
          </w:p>
          <w:p w:rsidR="00CE2DB9" w:rsidRDefault="002A424F" w:rsidP="00710012">
            <w:pPr>
              <w:spacing w:beforeLines="50" w:before="156" w:afterLines="50" w:after="156" w:line="240" w:lineRule="exact"/>
              <w:jc w:val="center"/>
              <w:rPr>
                <w:rFonts w:ascii="仿宋_GB2312" w:eastAsia="仿宋_GB2312"/>
                <w:sz w:val="24"/>
                <w:szCs w:val="24"/>
              </w:rPr>
            </w:pPr>
            <w:r>
              <w:rPr>
                <w:rFonts w:ascii="仿宋_GB2312" w:eastAsia="仿宋_GB2312" w:cs="仿宋_GB2312" w:hint="eastAsia"/>
                <w:sz w:val="24"/>
                <w:szCs w:val="24"/>
              </w:rPr>
              <w:t>钢材用量</w:t>
            </w:r>
          </w:p>
        </w:tc>
        <w:tc>
          <w:tcPr>
            <w:tcW w:w="2129" w:type="dxa"/>
            <w:gridSpan w:val="4"/>
          </w:tcPr>
          <w:p w:rsidR="00CE2DB9" w:rsidRDefault="002A424F" w:rsidP="00710012">
            <w:pPr>
              <w:spacing w:beforeLines="50" w:before="156" w:afterLines="50" w:after="156" w:line="240" w:lineRule="exact"/>
              <w:rPr>
                <w:rFonts w:ascii="仿宋_GB2312" w:eastAsia="仿宋_GB2312" w:cs="仿宋_GB2312"/>
                <w:sz w:val="24"/>
                <w:szCs w:val="24"/>
              </w:rPr>
            </w:pPr>
            <w:r>
              <w:rPr>
                <w:rFonts w:ascii="仿宋_GB2312" w:eastAsia="仿宋_GB2312" w:cs="仿宋_GB2312" w:hint="eastAsia"/>
                <w:sz w:val="24"/>
                <w:szCs w:val="24"/>
              </w:rPr>
              <w:t>钢筋：</w:t>
            </w:r>
            <w:r>
              <w:rPr>
                <w:rFonts w:ascii="仿宋_GB2312" w:eastAsia="仿宋_GB2312" w:cs="仿宋_GB2312"/>
                <w:sz w:val="24"/>
                <w:szCs w:val="24"/>
              </w:rPr>
              <w:t xml:space="preserve">     kg/m</w:t>
            </w:r>
            <w:r>
              <w:rPr>
                <w:rFonts w:ascii="仿宋_GB2312" w:eastAsia="仿宋_GB2312" w:cs="仿宋_GB2312"/>
                <w:sz w:val="24"/>
                <w:szCs w:val="24"/>
                <w:vertAlign w:val="superscript"/>
              </w:rPr>
              <w:t>2</w:t>
            </w:r>
            <w:r>
              <w:rPr>
                <w:rFonts w:ascii="仿宋_GB2312" w:eastAsia="仿宋_GB2312" w:cs="仿宋_GB2312"/>
                <w:sz w:val="24"/>
                <w:szCs w:val="24"/>
              </w:rPr>
              <w:t xml:space="preserve">      </w:t>
            </w:r>
          </w:p>
          <w:p w:rsidR="00CE2DB9" w:rsidRDefault="002A424F" w:rsidP="00710012">
            <w:pPr>
              <w:spacing w:beforeLines="50" w:before="156" w:afterLines="50" w:after="156" w:line="240" w:lineRule="exact"/>
              <w:rPr>
                <w:rFonts w:ascii="仿宋_GB2312" w:eastAsia="仿宋_GB2312"/>
                <w:sz w:val="24"/>
                <w:szCs w:val="24"/>
              </w:rPr>
            </w:pPr>
            <w:r>
              <w:rPr>
                <w:rFonts w:ascii="仿宋_GB2312" w:eastAsia="仿宋_GB2312" w:cs="仿宋_GB2312" w:hint="eastAsia"/>
                <w:sz w:val="24"/>
                <w:szCs w:val="24"/>
              </w:rPr>
              <w:t>型钢：</w:t>
            </w:r>
            <w:r>
              <w:rPr>
                <w:rFonts w:ascii="仿宋_GB2312" w:eastAsia="仿宋_GB2312" w:cs="仿宋_GB2312"/>
                <w:sz w:val="24"/>
                <w:szCs w:val="24"/>
              </w:rPr>
              <w:t xml:space="preserve">     kg/m</w:t>
            </w:r>
            <w:r>
              <w:rPr>
                <w:rFonts w:ascii="仿宋_GB2312" w:eastAsia="仿宋_GB2312" w:cs="仿宋_GB2312"/>
                <w:sz w:val="24"/>
                <w:szCs w:val="24"/>
                <w:vertAlign w:val="superscript"/>
              </w:rPr>
              <w:t>2</w:t>
            </w:r>
          </w:p>
        </w:tc>
      </w:tr>
      <w:tr w:rsidR="00CE2DB9">
        <w:trPr>
          <w:cantSplit/>
          <w:trHeight w:val="349"/>
        </w:trPr>
        <w:tc>
          <w:tcPr>
            <w:tcW w:w="412" w:type="dxa"/>
            <w:vMerge w:val="restart"/>
            <w:vAlign w:val="center"/>
          </w:tcPr>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抗</w:t>
            </w:r>
          </w:p>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震</w:t>
            </w:r>
          </w:p>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分析</w:t>
            </w:r>
          </w:p>
        </w:tc>
        <w:tc>
          <w:tcPr>
            <w:tcW w:w="8557" w:type="dxa"/>
            <w:gridSpan w:val="18"/>
            <w:vAlign w:val="center"/>
          </w:tcPr>
          <w:p w:rsidR="00CE2DB9" w:rsidRDefault="002A424F">
            <w:pPr>
              <w:spacing w:before="120" w:after="120" w:line="240" w:lineRule="exact"/>
              <w:rPr>
                <w:rFonts w:ascii="仿宋_GB2312" w:eastAsia="仿宋_GB2312"/>
                <w:sz w:val="24"/>
                <w:szCs w:val="24"/>
              </w:rPr>
            </w:pPr>
            <w:r>
              <w:rPr>
                <w:rFonts w:ascii="仿宋_GB2312" w:eastAsia="仿宋_GB2312" w:cs="仿宋_GB2312" w:hint="eastAsia"/>
                <w:sz w:val="24"/>
                <w:szCs w:val="24"/>
              </w:rPr>
              <w:t>程序名称：</w:t>
            </w:r>
          </w:p>
        </w:tc>
      </w:tr>
      <w:tr w:rsidR="00CE2DB9">
        <w:trPr>
          <w:cantSplit/>
          <w:trHeight w:val="284"/>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restart"/>
            <w:vAlign w:val="center"/>
          </w:tcPr>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不</w:t>
            </w:r>
          </w:p>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考</w:t>
            </w:r>
            <w:r>
              <w:rPr>
                <w:rFonts w:ascii="仿宋_GB2312" w:eastAsia="仿宋_GB2312" w:cs="仿宋_GB2312"/>
                <w:sz w:val="24"/>
                <w:szCs w:val="24"/>
              </w:rPr>
              <w:t xml:space="preserve"> </w:t>
            </w:r>
            <w:r>
              <w:rPr>
                <w:rFonts w:ascii="仿宋_GB2312" w:eastAsia="仿宋_GB2312" w:cs="仿宋_GB2312" w:hint="eastAsia"/>
                <w:sz w:val="24"/>
                <w:szCs w:val="24"/>
              </w:rPr>
              <w:t>耦</w:t>
            </w:r>
          </w:p>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虑</w:t>
            </w:r>
          </w:p>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扭</w:t>
            </w:r>
            <w:r>
              <w:rPr>
                <w:rFonts w:ascii="仿宋_GB2312" w:eastAsia="仿宋_GB2312" w:cs="仿宋_GB2312"/>
                <w:sz w:val="24"/>
                <w:szCs w:val="24"/>
              </w:rPr>
              <w:t xml:space="preserve"> </w:t>
            </w:r>
            <w:r>
              <w:rPr>
                <w:rFonts w:ascii="仿宋_GB2312" w:eastAsia="仿宋_GB2312" w:cs="仿宋_GB2312" w:hint="eastAsia"/>
                <w:sz w:val="24"/>
                <w:szCs w:val="24"/>
              </w:rPr>
              <w:t>联</w:t>
            </w:r>
          </w:p>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转</w:t>
            </w:r>
          </w:p>
        </w:tc>
        <w:tc>
          <w:tcPr>
            <w:tcW w:w="1417" w:type="dxa"/>
            <w:gridSpan w:val="3"/>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方</w:t>
            </w:r>
            <w:r>
              <w:rPr>
                <w:rFonts w:ascii="仿宋_GB2312" w:eastAsia="仿宋_GB2312" w:cs="仿宋_GB2312"/>
                <w:sz w:val="24"/>
                <w:szCs w:val="24"/>
              </w:rPr>
              <w:t xml:space="preserve"> </w:t>
            </w:r>
            <w:r>
              <w:rPr>
                <w:rFonts w:ascii="仿宋_GB2312" w:eastAsia="仿宋_GB2312" w:cs="仿宋_GB2312" w:hint="eastAsia"/>
                <w:sz w:val="24"/>
                <w:szCs w:val="24"/>
              </w:rPr>
              <w:t>向</w:t>
            </w:r>
          </w:p>
        </w:tc>
        <w:tc>
          <w:tcPr>
            <w:tcW w:w="1276" w:type="dxa"/>
            <w:gridSpan w:val="2"/>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T1(s)</w:t>
            </w:r>
          </w:p>
        </w:tc>
        <w:tc>
          <w:tcPr>
            <w:tcW w:w="1418" w:type="dxa"/>
            <w:gridSpan w:val="4"/>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(kN)</w:t>
            </w:r>
          </w:p>
        </w:tc>
        <w:tc>
          <w:tcPr>
            <w:tcW w:w="1390" w:type="dxa"/>
            <w:gridSpan w:val="3"/>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/Geq</w:t>
            </w:r>
          </w:p>
        </w:tc>
        <w:tc>
          <w:tcPr>
            <w:tcW w:w="1441" w:type="dxa"/>
            <w:gridSpan w:val="4"/>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Uu (mm)</w:t>
            </w:r>
          </w:p>
        </w:tc>
        <w:tc>
          <w:tcPr>
            <w:tcW w:w="996" w:type="dxa"/>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Uu/h</w:t>
            </w:r>
          </w:p>
        </w:tc>
      </w:tr>
      <w:tr w:rsidR="00CE2DB9">
        <w:trPr>
          <w:cantSplit/>
          <w:trHeight w:val="292"/>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ign w:val="center"/>
          </w:tcPr>
          <w:p w:rsidR="00CE2DB9" w:rsidRDefault="00CE2DB9">
            <w:pPr>
              <w:spacing w:before="120" w:after="120" w:line="240" w:lineRule="exact"/>
              <w:jc w:val="center"/>
              <w:rPr>
                <w:rFonts w:ascii="仿宋_GB2312" w:eastAsia="仿宋_GB2312"/>
                <w:sz w:val="24"/>
                <w:szCs w:val="24"/>
              </w:rPr>
            </w:pPr>
          </w:p>
        </w:tc>
        <w:tc>
          <w:tcPr>
            <w:tcW w:w="1417" w:type="dxa"/>
            <w:gridSpan w:val="3"/>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横</w:t>
            </w:r>
            <w:r>
              <w:rPr>
                <w:rFonts w:ascii="仿宋_GB2312" w:eastAsia="仿宋_GB2312" w:cs="仿宋_GB2312"/>
                <w:sz w:val="24"/>
                <w:szCs w:val="24"/>
              </w:rPr>
              <w:t xml:space="preserve"> </w:t>
            </w:r>
            <w:r>
              <w:rPr>
                <w:rFonts w:ascii="仿宋_GB2312" w:eastAsia="仿宋_GB2312" w:cs="仿宋_GB2312" w:hint="eastAsia"/>
                <w:sz w:val="24"/>
                <w:szCs w:val="24"/>
              </w:rPr>
              <w:t>向</w:t>
            </w:r>
          </w:p>
        </w:tc>
        <w:tc>
          <w:tcPr>
            <w:tcW w:w="1276" w:type="dxa"/>
            <w:gridSpan w:val="2"/>
            <w:vAlign w:val="center"/>
          </w:tcPr>
          <w:p w:rsidR="00CE2DB9" w:rsidRDefault="00CE2DB9">
            <w:pPr>
              <w:spacing w:before="120" w:after="120" w:line="240" w:lineRule="exact"/>
              <w:jc w:val="center"/>
              <w:rPr>
                <w:rFonts w:ascii="仿宋_GB2312" w:eastAsia="仿宋_GB2312"/>
                <w:sz w:val="24"/>
                <w:szCs w:val="24"/>
              </w:rPr>
            </w:pPr>
          </w:p>
        </w:tc>
        <w:tc>
          <w:tcPr>
            <w:tcW w:w="1418" w:type="dxa"/>
            <w:gridSpan w:val="4"/>
            <w:vAlign w:val="center"/>
          </w:tcPr>
          <w:p w:rsidR="00CE2DB9" w:rsidRDefault="00CE2DB9">
            <w:pPr>
              <w:spacing w:before="120" w:after="120" w:line="240" w:lineRule="exact"/>
              <w:jc w:val="center"/>
              <w:rPr>
                <w:rFonts w:ascii="仿宋_GB2312" w:eastAsia="仿宋_GB2312"/>
                <w:sz w:val="24"/>
                <w:szCs w:val="24"/>
              </w:rPr>
            </w:pPr>
          </w:p>
        </w:tc>
        <w:tc>
          <w:tcPr>
            <w:tcW w:w="1390" w:type="dxa"/>
            <w:gridSpan w:val="3"/>
            <w:vAlign w:val="center"/>
          </w:tcPr>
          <w:p w:rsidR="00CE2DB9" w:rsidRDefault="002A424F">
            <w:pPr>
              <w:spacing w:before="120" w:after="120" w:line="240" w:lineRule="exact"/>
              <w:jc w:val="right"/>
              <w:rPr>
                <w:rFonts w:ascii="仿宋_GB2312" w:eastAsia="仿宋_GB2312" w:cs="仿宋_GB2312"/>
                <w:sz w:val="24"/>
                <w:szCs w:val="24"/>
              </w:rPr>
            </w:pPr>
            <w:r>
              <w:rPr>
                <w:rFonts w:ascii="仿宋_GB2312" w:eastAsia="仿宋_GB2312" w:cs="仿宋_GB2312"/>
                <w:sz w:val="24"/>
                <w:szCs w:val="24"/>
              </w:rPr>
              <w:t>%</w:t>
            </w:r>
          </w:p>
        </w:tc>
        <w:tc>
          <w:tcPr>
            <w:tcW w:w="1441" w:type="dxa"/>
            <w:gridSpan w:val="4"/>
            <w:vAlign w:val="center"/>
          </w:tcPr>
          <w:p w:rsidR="00CE2DB9" w:rsidRDefault="00CE2DB9">
            <w:pPr>
              <w:spacing w:before="120" w:after="120" w:line="240" w:lineRule="exact"/>
              <w:jc w:val="center"/>
              <w:rPr>
                <w:rFonts w:ascii="仿宋_GB2312" w:eastAsia="仿宋_GB2312"/>
                <w:sz w:val="24"/>
                <w:szCs w:val="24"/>
              </w:rPr>
            </w:pPr>
          </w:p>
        </w:tc>
        <w:tc>
          <w:tcPr>
            <w:tcW w:w="996" w:type="dxa"/>
            <w:vAlign w:val="center"/>
          </w:tcPr>
          <w:p w:rsidR="00CE2DB9" w:rsidRDefault="00CE2DB9">
            <w:pPr>
              <w:spacing w:before="120" w:after="120" w:line="240" w:lineRule="exact"/>
              <w:jc w:val="center"/>
              <w:rPr>
                <w:rFonts w:ascii="仿宋_GB2312" w:eastAsia="仿宋_GB2312"/>
                <w:sz w:val="24"/>
                <w:szCs w:val="24"/>
              </w:rPr>
            </w:pPr>
          </w:p>
        </w:tc>
      </w:tr>
      <w:tr w:rsidR="00CE2DB9">
        <w:trPr>
          <w:cantSplit/>
          <w:trHeight w:val="292"/>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ign w:val="center"/>
          </w:tcPr>
          <w:p w:rsidR="00CE2DB9" w:rsidRDefault="00CE2DB9">
            <w:pPr>
              <w:spacing w:before="120" w:after="120" w:line="240" w:lineRule="exact"/>
              <w:jc w:val="center"/>
              <w:rPr>
                <w:rFonts w:ascii="仿宋_GB2312" w:eastAsia="仿宋_GB2312"/>
                <w:sz w:val="24"/>
                <w:szCs w:val="24"/>
              </w:rPr>
            </w:pPr>
          </w:p>
        </w:tc>
        <w:tc>
          <w:tcPr>
            <w:tcW w:w="1417" w:type="dxa"/>
            <w:gridSpan w:val="3"/>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纵</w:t>
            </w:r>
            <w:r>
              <w:rPr>
                <w:rFonts w:ascii="仿宋_GB2312" w:eastAsia="仿宋_GB2312" w:cs="仿宋_GB2312"/>
                <w:sz w:val="24"/>
                <w:szCs w:val="24"/>
              </w:rPr>
              <w:t xml:space="preserve"> </w:t>
            </w:r>
            <w:r>
              <w:rPr>
                <w:rFonts w:ascii="仿宋_GB2312" w:eastAsia="仿宋_GB2312" w:cs="仿宋_GB2312" w:hint="eastAsia"/>
                <w:sz w:val="24"/>
                <w:szCs w:val="24"/>
              </w:rPr>
              <w:t>向</w:t>
            </w:r>
          </w:p>
        </w:tc>
        <w:tc>
          <w:tcPr>
            <w:tcW w:w="1276" w:type="dxa"/>
            <w:gridSpan w:val="2"/>
            <w:vAlign w:val="center"/>
          </w:tcPr>
          <w:p w:rsidR="00CE2DB9" w:rsidRDefault="00CE2DB9">
            <w:pPr>
              <w:spacing w:before="120" w:after="120" w:line="240" w:lineRule="exact"/>
              <w:jc w:val="center"/>
              <w:rPr>
                <w:rFonts w:ascii="仿宋_GB2312" w:eastAsia="仿宋_GB2312"/>
                <w:sz w:val="24"/>
                <w:szCs w:val="24"/>
              </w:rPr>
            </w:pPr>
          </w:p>
        </w:tc>
        <w:tc>
          <w:tcPr>
            <w:tcW w:w="1418" w:type="dxa"/>
            <w:gridSpan w:val="4"/>
            <w:vAlign w:val="center"/>
          </w:tcPr>
          <w:p w:rsidR="00CE2DB9" w:rsidRDefault="00CE2DB9">
            <w:pPr>
              <w:spacing w:before="120" w:after="120" w:line="240" w:lineRule="exact"/>
              <w:jc w:val="center"/>
              <w:rPr>
                <w:rFonts w:ascii="仿宋_GB2312" w:eastAsia="仿宋_GB2312"/>
                <w:sz w:val="24"/>
                <w:szCs w:val="24"/>
              </w:rPr>
            </w:pPr>
          </w:p>
        </w:tc>
        <w:tc>
          <w:tcPr>
            <w:tcW w:w="1390" w:type="dxa"/>
            <w:gridSpan w:val="3"/>
            <w:vAlign w:val="center"/>
          </w:tcPr>
          <w:p w:rsidR="00CE2DB9" w:rsidRDefault="002A424F">
            <w:pPr>
              <w:spacing w:before="120" w:after="120" w:line="240" w:lineRule="exact"/>
              <w:jc w:val="right"/>
              <w:rPr>
                <w:rFonts w:ascii="仿宋_GB2312" w:eastAsia="仿宋_GB2312" w:cs="仿宋_GB2312"/>
                <w:sz w:val="24"/>
                <w:szCs w:val="24"/>
              </w:rPr>
            </w:pPr>
            <w:r>
              <w:rPr>
                <w:rFonts w:ascii="仿宋_GB2312" w:eastAsia="仿宋_GB2312" w:cs="仿宋_GB2312"/>
                <w:sz w:val="24"/>
                <w:szCs w:val="24"/>
              </w:rPr>
              <w:t>%</w:t>
            </w:r>
          </w:p>
        </w:tc>
        <w:tc>
          <w:tcPr>
            <w:tcW w:w="1441" w:type="dxa"/>
            <w:gridSpan w:val="4"/>
            <w:vAlign w:val="center"/>
          </w:tcPr>
          <w:p w:rsidR="00CE2DB9" w:rsidRDefault="00CE2DB9">
            <w:pPr>
              <w:spacing w:before="120" w:after="120" w:line="240" w:lineRule="exact"/>
              <w:jc w:val="center"/>
              <w:rPr>
                <w:rFonts w:ascii="仿宋_GB2312" w:eastAsia="仿宋_GB2312"/>
                <w:sz w:val="24"/>
                <w:szCs w:val="24"/>
              </w:rPr>
            </w:pPr>
          </w:p>
        </w:tc>
        <w:tc>
          <w:tcPr>
            <w:tcW w:w="996" w:type="dxa"/>
            <w:vAlign w:val="center"/>
          </w:tcPr>
          <w:p w:rsidR="00CE2DB9" w:rsidRDefault="00CE2DB9">
            <w:pPr>
              <w:spacing w:before="120" w:after="120" w:line="240" w:lineRule="exact"/>
              <w:jc w:val="center"/>
              <w:rPr>
                <w:rFonts w:ascii="仿宋_GB2312" w:eastAsia="仿宋_GB2312"/>
                <w:sz w:val="24"/>
                <w:szCs w:val="24"/>
              </w:rPr>
            </w:pPr>
          </w:p>
        </w:tc>
      </w:tr>
      <w:tr w:rsidR="00CE2DB9">
        <w:trPr>
          <w:cantSplit/>
          <w:trHeight w:val="408"/>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restart"/>
            <w:vAlign w:val="center"/>
          </w:tcPr>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考</w:t>
            </w:r>
          </w:p>
          <w:p w:rsidR="00CE2DB9" w:rsidRDefault="002A424F">
            <w:pPr>
              <w:spacing w:line="240" w:lineRule="exact"/>
              <w:rPr>
                <w:rFonts w:ascii="仿宋_GB2312" w:eastAsia="仿宋_GB2312"/>
                <w:sz w:val="24"/>
                <w:szCs w:val="24"/>
              </w:rPr>
            </w:pPr>
            <w:r>
              <w:rPr>
                <w:rFonts w:ascii="仿宋_GB2312" w:eastAsia="仿宋_GB2312" w:cs="仿宋_GB2312" w:hint="eastAsia"/>
                <w:sz w:val="24"/>
                <w:szCs w:val="24"/>
              </w:rPr>
              <w:t>虑</w:t>
            </w:r>
            <w:r>
              <w:rPr>
                <w:rFonts w:ascii="仿宋_GB2312" w:eastAsia="仿宋_GB2312" w:cs="仿宋_GB2312"/>
                <w:sz w:val="24"/>
                <w:szCs w:val="24"/>
              </w:rPr>
              <w:t xml:space="preserve"> </w:t>
            </w:r>
            <w:r>
              <w:rPr>
                <w:rFonts w:ascii="仿宋_GB2312" w:eastAsia="仿宋_GB2312" w:cs="仿宋_GB2312" w:hint="eastAsia"/>
                <w:sz w:val="24"/>
                <w:szCs w:val="24"/>
              </w:rPr>
              <w:t>耦</w:t>
            </w:r>
          </w:p>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hint="eastAsia"/>
                <w:sz w:val="24"/>
                <w:szCs w:val="24"/>
              </w:rPr>
              <w:t>扭</w:t>
            </w:r>
            <w:r>
              <w:rPr>
                <w:rFonts w:ascii="仿宋_GB2312" w:eastAsia="仿宋_GB2312" w:cs="仿宋_GB2312"/>
                <w:sz w:val="24"/>
                <w:szCs w:val="24"/>
              </w:rPr>
              <w:t xml:space="preserve"> </w:t>
            </w:r>
          </w:p>
          <w:p w:rsidR="00CE2DB9" w:rsidRDefault="002A424F">
            <w:pPr>
              <w:spacing w:before="120" w:after="120" w:line="240" w:lineRule="exact"/>
              <w:rPr>
                <w:rFonts w:ascii="仿宋_GB2312" w:eastAsia="仿宋_GB2312"/>
                <w:sz w:val="24"/>
                <w:szCs w:val="24"/>
              </w:rPr>
            </w:pPr>
            <w:r>
              <w:rPr>
                <w:rFonts w:ascii="仿宋_GB2312" w:eastAsia="仿宋_GB2312" w:cs="仿宋_GB2312" w:hint="eastAsia"/>
                <w:sz w:val="24"/>
                <w:szCs w:val="24"/>
              </w:rPr>
              <w:t>转</w:t>
            </w:r>
            <w:r>
              <w:rPr>
                <w:rFonts w:ascii="仿宋_GB2312" w:eastAsia="仿宋_GB2312" w:cs="仿宋_GB2312"/>
                <w:sz w:val="24"/>
                <w:szCs w:val="24"/>
              </w:rPr>
              <w:t xml:space="preserve"> </w:t>
            </w:r>
            <w:r>
              <w:rPr>
                <w:rFonts w:ascii="仿宋_GB2312" w:eastAsia="仿宋_GB2312" w:cs="仿宋_GB2312" w:hint="eastAsia"/>
                <w:sz w:val="24"/>
                <w:szCs w:val="24"/>
              </w:rPr>
              <w:t>联</w:t>
            </w:r>
          </w:p>
        </w:tc>
        <w:tc>
          <w:tcPr>
            <w:tcW w:w="709" w:type="dxa"/>
            <w:vAlign w:val="center"/>
          </w:tcPr>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振型号</w:t>
            </w:r>
          </w:p>
        </w:tc>
        <w:tc>
          <w:tcPr>
            <w:tcW w:w="708" w:type="dxa"/>
            <w:gridSpan w:val="2"/>
            <w:vAlign w:val="center"/>
          </w:tcPr>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sz w:val="24"/>
                <w:szCs w:val="24"/>
              </w:rPr>
              <w:t>T(s)</w:t>
            </w:r>
          </w:p>
        </w:tc>
        <w:tc>
          <w:tcPr>
            <w:tcW w:w="709" w:type="dxa"/>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转角</w:t>
            </w:r>
          </w:p>
        </w:tc>
        <w:tc>
          <w:tcPr>
            <w:tcW w:w="1276" w:type="dxa"/>
            <w:gridSpan w:val="4"/>
            <w:vAlign w:val="center"/>
          </w:tcPr>
          <w:p w:rsidR="00CE2DB9" w:rsidRDefault="002A424F">
            <w:pPr>
              <w:spacing w:line="240" w:lineRule="exact"/>
              <w:jc w:val="center"/>
              <w:rPr>
                <w:rFonts w:ascii="仿宋_GB2312" w:eastAsia="仿宋_GB2312"/>
                <w:sz w:val="24"/>
                <w:szCs w:val="24"/>
              </w:rPr>
            </w:pPr>
            <w:r>
              <w:rPr>
                <w:rFonts w:ascii="仿宋_GB2312" w:eastAsia="仿宋_GB2312" w:cs="仿宋_GB2312" w:hint="eastAsia"/>
                <w:sz w:val="24"/>
                <w:szCs w:val="24"/>
              </w:rPr>
              <w:t>扭转系数</w:t>
            </w:r>
          </w:p>
        </w:tc>
        <w:tc>
          <w:tcPr>
            <w:tcW w:w="709" w:type="dxa"/>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方向</w:t>
            </w:r>
          </w:p>
        </w:tc>
        <w:tc>
          <w:tcPr>
            <w:tcW w:w="992" w:type="dxa"/>
            <w:gridSpan w:val="2"/>
            <w:vAlign w:val="center"/>
          </w:tcPr>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(kN)</w:t>
            </w:r>
          </w:p>
        </w:tc>
        <w:tc>
          <w:tcPr>
            <w:tcW w:w="988" w:type="dxa"/>
            <w:gridSpan w:val="3"/>
            <w:vAlign w:val="center"/>
          </w:tcPr>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/Geq</w:t>
            </w:r>
          </w:p>
        </w:tc>
        <w:tc>
          <w:tcPr>
            <w:tcW w:w="851" w:type="dxa"/>
            <w:gridSpan w:val="2"/>
            <w:vAlign w:val="center"/>
          </w:tcPr>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Ue (mm)</w:t>
            </w:r>
          </w:p>
        </w:tc>
        <w:tc>
          <w:tcPr>
            <w:tcW w:w="996" w:type="dxa"/>
            <w:vAlign w:val="center"/>
          </w:tcPr>
          <w:p w:rsidR="00CE2DB9" w:rsidRDefault="002A424F">
            <w:pPr>
              <w:spacing w:before="120" w:after="120" w:line="240" w:lineRule="exact"/>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Ue/h</w:t>
            </w:r>
          </w:p>
        </w:tc>
      </w:tr>
      <w:tr w:rsidR="00CE2DB9">
        <w:trPr>
          <w:cantSplit/>
          <w:trHeight w:val="406"/>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ign w:val="center"/>
          </w:tcPr>
          <w:p w:rsidR="00CE2DB9" w:rsidRDefault="00CE2DB9">
            <w:pPr>
              <w:spacing w:before="120" w:after="120" w:line="240" w:lineRule="exact"/>
              <w:jc w:val="center"/>
              <w:rPr>
                <w:rFonts w:ascii="仿宋_GB2312" w:eastAsia="仿宋_GB2312"/>
                <w:sz w:val="24"/>
                <w:szCs w:val="24"/>
              </w:rPr>
            </w:pPr>
          </w:p>
        </w:tc>
        <w:tc>
          <w:tcPr>
            <w:tcW w:w="709" w:type="dxa"/>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1</w:t>
            </w:r>
          </w:p>
        </w:tc>
        <w:tc>
          <w:tcPr>
            <w:tcW w:w="708" w:type="dxa"/>
            <w:gridSpan w:val="2"/>
            <w:vAlign w:val="center"/>
          </w:tcPr>
          <w:p w:rsidR="00CE2DB9" w:rsidRDefault="00CE2DB9">
            <w:pPr>
              <w:spacing w:before="120" w:after="120" w:line="240" w:lineRule="exact"/>
              <w:rPr>
                <w:rFonts w:ascii="仿宋_GB2312" w:eastAsia="仿宋_GB2312"/>
                <w:sz w:val="24"/>
                <w:szCs w:val="24"/>
              </w:rPr>
            </w:pPr>
          </w:p>
        </w:tc>
        <w:tc>
          <w:tcPr>
            <w:tcW w:w="709" w:type="dxa"/>
            <w:vAlign w:val="center"/>
          </w:tcPr>
          <w:p w:rsidR="00CE2DB9" w:rsidRDefault="00CE2DB9">
            <w:pPr>
              <w:spacing w:before="120" w:after="120" w:line="240" w:lineRule="exact"/>
              <w:rPr>
                <w:rFonts w:ascii="仿宋_GB2312" w:eastAsia="仿宋_GB2312"/>
                <w:sz w:val="24"/>
                <w:szCs w:val="24"/>
              </w:rPr>
            </w:pPr>
          </w:p>
        </w:tc>
        <w:tc>
          <w:tcPr>
            <w:tcW w:w="1276" w:type="dxa"/>
            <w:gridSpan w:val="4"/>
            <w:vAlign w:val="center"/>
          </w:tcPr>
          <w:p w:rsidR="00CE2DB9" w:rsidRDefault="00CE2DB9">
            <w:pPr>
              <w:spacing w:before="120" w:after="120" w:line="240" w:lineRule="exact"/>
              <w:rPr>
                <w:rFonts w:ascii="仿宋_GB2312" w:eastAsia="仿宋_GB2312"/>
                <w:sz w:val="24"/>
                <w:szCs w:val="24"/>
              </w:rPr>
            </w:pPr>
          </w:p>
        </w:tc>
        <w:tc>
          <w:tcPr>
            <w:tcW w:w="709" w:type="dxa"/>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横向</w:t>
            </w:r>
          </w:p>
        </w:tc>
        <w:tc>
          <w:tcPr>
            <w:tcW w:w="992" w:type="dxa"/>
            <w:gridSpan w:val="2"/>
            <w:vAlign w:val="center"/>
          </w:tcPr>
          <w:p w:rsidR="00CE2DB9" w:rsidRDefault="00CE2DB9">
            <w:pPr>
              <w:spacing w:before="120" w:after="120" w:line="240" w:lineRule="exact"/>
              <w:rPr>
                <w:rFonts w:ascii="仿宋_GB2312" w:eastAsia="仿宋_GB2312"/>
                <w:sz w:val="24"/>
                <w:szCs w:val="24"/>
              </w:rPr>
            </w:pPr>
          </w:p>
        </w:tc>
        <w:tc>
          <w:tcPr>
            <w:tcW w:w="988" w:type="dxa"/>
            <w:gridSpan w:val="3"/>
            <w:vAlign w:val="center"/>
          </w:tcPr>
          <w:p w:rsidR="00CE2DB9" w:rsidRDefault="00CE2DB9">
            <w:pPr>
              <w:spacing w:before="120" w:after="120" w:line="240" w:lineRule="exact"/>
              <w:rPr>
                <w:rFonts w:ascii="仿宋_GB2312" w:eastAsia="仿宋_GB2312"/>
                <w:sz w:val="24"/>
                <w:szCs w:val="24"/>
              </w:rPr>
            </w:pPr>
          </w:p>
        </w:tc>
        <w:tc>
          <w:tcPr>
            <w:tcW w:w="851" w:type="dxa"/>
            <w:gridSpan w:val="2"/>
            <w:vAlign w:val="center"/>
          </w:tcPr>
          <w:p w:rsidR="00CE2DB9" w:rsidRDefault="00CE2DB9">
            <w:pPr>
              <w:spacing w:before="120" w:after="120" w:line="240" w:lineRule="exact"/>
              <w:rPr>
                <w:rFonts w:ascii="仿宋_GB2312" w:eastAsia="仿宋_GB2312"/>
                <w:sz w:val="24"/>
                <w:szCs w:val="24"/>
              </w:rPr>
            </w:pPr>
          </w:p>
        </w:tc>
        <w:tc>
          <w:tcPr>
            <w:tcW w:w="996" w:type="dxa"/>
            <w:vAlign w:val="center"/>
          </w:tcPr>
          <w:p w:rsidR="00CE2DB9" w:rsidRDefault="00CE2DB9">
            <w:pPr>
              <w:spacing w:before="120" w:after="120" w:line="240" w:lineRule="exact"/>
              <w:rPr>
                <w:rFonts w:ascii="仿宋_GB2312" w:eastAsia="仿宋_GB2312"/>
                <w:sz w:val="24"/>
                <w:szCs w:val="24"/>
              </w:rPr>
            </w:pPr>
          </w:p>
        </w:tc>
      </w:tr>
      <w:tr w:rsidR="00CE2DB9">
        <w:trPr>
          <w:cantSplit/>
          <w:trHeight w:val="406"/>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ign w:val="center"/>
          </w:tcPr>
          <w:p w:rsidR="00CE2DB9" w:rsidRDefault="00CE2DB9">
            <w:pPr>
              <w:spacing w:before="120" w:after="120" w:line="240" w:lineRule="exact"/>
              <w:jc w:val="center"/>
              <w:rPr>
                <w:rFonts w:ascii="仿宋_GB2312" w:eastAsia="仿宋_GB2312"/>
                <w:sz w:val="24"/>
                <w:szCs w:val="24"/>
              </w:rPr>
            </w:pPr>
          </w:p>
        </w:tc>
        <w:tc>
          <w:tcPr>
            <w:tcW w:w="709" w:type="dxa"/>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2</w:t>
            </w:r>
          </w:p>
        </w:tc>
        <w:tc>
          <w:tcPr>
            <w:tcW w:w="708" w:type="dxa"/>
            <w:gridSpan w:val="2"/>
            <w:vAlign w:val="center"/>
          </w:tcPr>
          <w:p w:rsidR="00CE2DB9" w:rsidRDefault="00CE2DB9">
            <w:pPr>
              <w:spacing w:before="120" w:after="120" w:line="240" w:lineRule="exact"/>
              <w:rPr>
                <w:rFonts w:ascii="仿宋_GB2312" w:eastAsia="仿宋_GB2312"/>
                <w:sz w:val="24"/>
                <w:szCs w:val="24"/>
              </w:rPr>
            </w:pPr>
          </w:p>
        </w:tc>
        <w:tc>
          <w:tcPr>
            <w:tcW w:w="709" w:type="dxa"/>
            <w:vAlign w:val="center"/>
          </w:tcPr>
          <w:p w:rsidR="00CE2DB9" w:rsidRDefault="00CE2DB9">
            <w:pPr>
              <w:spacing w:before="120" w:after="120" w:line="240" w:lineRule="exact"/>
              <w:rPr>
                <w:rFonts w:ascii="仿宋_GB2312" w:eastAsia="仿宋_GB2312"/>
                <w:sz w:val="24"/>
                <w:szCs w:val="24"/>
              </w:rPr>
            </w:pPr>
          </w:p>
        </w:tc>
        <w:tc>
          <w:tcPr>
            <w:tcW w:w="1276" w:type="dxa"/>
            <w:gridSpan w:val="4"/>
            <w:vAlign w:val="center"/>
          </w:tcPr>
          <w:p w:rsidR="00CE2DB9" w:rsidRDefault="00CE2DB9">
            <w:pPr>
              <w:spacing w:before="120" w:after="120" w:line="240" w:lineRule="exact"/>
              <w:rPr>
                <w:rFonts w:ascii="仿宋_GB2312" w:eastAsia="仿宋_GB2312"/>
                <w:sz w:val="24"/>
                <w:szCs w:val="24"/>
              </w:rPr>
            </w:pPr>
          </w:p>
        </w:tc>
        <w:tc>
          <w:tcPr>
            <w:tcW w:w="709" w:type="dxa"/>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纵向</w:t>
            </w:r>
          </w:p>
        </w:tc>
        <w:tc>
          <w:tcPr>
            <w:tcW w:w="992" w:type="dxa"/>
            <w:gridSpan w:val="2"/>
            <w:vAlign w:val="center"/>
          </w:tcPr>
          <w:p w:rsidR="00CE2DB9" w:rsidRDefault="00CE2DB9">
            <w:pPr>
              <w:spacing w:before="120" w:after="120" w:line="240" w:lineRule="exact"/>
              <w:rPr>
                <w:rFonts w:ascii="仿宋_GB2312" w:eastAsia="仿宋_GB2312"/>
                <w:sz w:val="24"/>
                <w:szCs w:val="24"/>
              </w:rPr>
            </w:pPr>
          </w:p>
        </w:tc>
        <w:tc>
          <w:tcPr>
            <w:tcW w:w="988" w:type="dxa"/>
            <w:gridSpan w:val="3"/>
            <w:vAlign w:val="center"/>
          </w:tcPr>
          <w:p w:rsidR="00CE2DB9" w:rsidRDefault="00CE2DB9">
            <w:pPr>
              <w:spacing w:before="120" w:after="120" w:line="240" w:lineRule="exact"/>
              <w:rPr>
                <w:rFonts w:ascii="仿宋_GB2312" w:eastAsia="仿宋_GB2312"/>
                <w:sz w:val="24"/>
                <w:szCs w:val="24"/>
              </w:rPr>
            </w:pPr>
          </w:p>
        </w:tc>
        <w:tc>
          <w:tcPr>
            <w:tcW w:w="851" w:type="dxa"/>
            <w:gridSpan w:val="2"/>
            <w:vAlign w:val="center"/>
          </w:tcPr>
          <w:p w:rsidR="00CE2DB9" w:rsidRDefault="00CE2DB9">
            <w:pPr>
              <w:spacing w:before="120" w:after="120" w:line="240" w:lineRule="exact"/>
              <w:rPr>
                <w:rFonts w:ascii="仿宋_GB2312" w:eastAsia="仿宋_GB2312"/>
                <w:sz w:val="24"/>
                <w:szCs w:val="24"/>
              </w:rPr>
            </w:pPr>
          </w:p>
        </w:tc>
        <w:tc>
          <w:tcPr>
            <w:tcW w:w="996" w:type="dxa"/>
            <w:vAlign w:val="center"/>
          </w:tcPr>
          <w:p w:rsidR="00CE2DB9" w:rsidRDefault="00CE2DB9">
            <w:pPr>
              <w:spacing w:before="120" w:after="120" w:line="240" w:lineRule="exact"/>
              <w:rPr>
                <w:rFonts w:ascii="仿宋_GB2312" w:eastAsia="仿宋_GB2312"/>
                <w:sz w:val="24"/>
                <w:szCs w:val="24"/>
              </w:rPr>
            </w:pPr>
          </w:p>
        </w:tc>
      </w:tr>
      <w:tr w:rsidR="00CE2DB9">
        <w:trPr>
          <w:cantSplit/>
          <w:trHeight w:val="292"/>
        </w:trPr>
        <w:tc>
          <w:tcPr>
            <w:tcW w:w="412" w:type="dxa"/>
            <w:vMerge/>
            <w:vAlign w:val="center"/>
          </w:tcPr>
          <w:p w:rsidR="00CE2DB9" w:rsidRDefault="00CE2DB9">
            <w:pPr>
              <w:spacing w:before="120" w:after="120" w:line="240" w:lineRule="exact"/>
              <w:jc w:val="left"/>
              <w:rPr>
                <w:rFonts w:ascii="仿宋_GB2312" w:eastAsia="仿宋_GB2312"/>
                <w:sz w:val="24"/>
                <w:szCs w:val="24"/>
              </w:rPr>
            </w:pPr>
          </w:p>
        </w:tc>
        <w:tc>
          <w:tcPr>
            <w:tcW w:w="619" w:type="dxa"/>
            <w:vMerge/>
            <w:vAlign w:val="center"/>
          </w:tcPr>
          <w:p w:rsidR="00CE2DB9" w:rsidRDefault="00CE2DB9">
            <w:pPr>
              <w:spacing w:before="120" w:after="120" w:line="240" w:lineRule="exact"/>
              <w:jc w:val="center"/>
              <w:rPr>
                <w:rFonts w:ascii="仿宋_GB2312" w:eastAsia="仿宋_GB2312"/>
                <w:sz w:val="24"/>
                <w:szCs w:val="24"/>
              </w:rPr>
            </w:pPr>
          </w:p>
        </w:tc>
        <w:tc>
          <w:tcPr>
            <w:tcW w:w="709" w:type="dxa"/>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3</w:t>
            </w:r>
          </w:p>
        </w:tc>
        <w:tc>
          <w:tcPr>
            <w:tcW w:w="708" w:type="dxa"/>
            <w:gridSpan w:val="2"/>
            <w:vAlign w:val="center"/>
          </w:tcPr>
          <w:p w:rsidR="00CE2DB9" w:rsidRDefault="00CE2DB9">
            <w:pPr>
              <w:spacing w:before="120" w:after="120" w:line="240" w:lineRule="exact"/>
              <w:rPr>
                <w:rFonts w:ascii="仿宋_GB2312" w:eastAsia="仿宋_GB2312"/>
                <w:sz w:val="24"/>
                <w:szCs w:val="24"/>
              </w:rPr>
            </w:pPr>
          </w:p>
        </w:tc>
        <w:tc>
          <w:tcPr>
            <w:tcW w:w="709" w:type="dxa"/>
            <w:vAlign w:val="center"/>
          </w:tcPr>
          <w:p w:rsidR="00CE2DB9" w:rsidRDefault="00CE2DB9">
            <w:pPr>
              <w:spacing w:before="120" w:after="120" w:line="240" w:lineRule="exact"/>
              <w:rPr>
                <w:rFonts w:ascii="仿宋_GB2312" w:eastAsia="仿宋_GB2312"/>
                <w:sz w:val="24"/>
                <w:szCs w:val="24"/>
              </w:rPr>
            </w:pPr>
          </w:p>
        </w:tc>
        <w:tc>
          <w:tcPr>
            <w:tcW w:w="1276" w:type="dxa"/>
            <w:gridSpan w:val="4"/>
            <w:vAlign w:val="center"/>
          </w:tcPr>
          <w:p w:rsidR="00CE2DB9" w:rsidRDefault="00CE2DB9">
            <w:pPr>
              <w:spacing w:before="120" w:after="120" w:line="240" w:lineRule="exact"/>
              <w:rPr>
                <w:rFonts w:ascii="仿宋_GB2312" w:eastAsia="仿宋_GB2312"/>
                <w:sz w:val="24"/>
                <w:szCs w:val="24"/>
              </w:rPr>
            </w:pPr>
          </w:p>
        </w:tc>
        <w:tc>
          <w:tcPr>
            <w:tcW w:w="4536" w:type="dxa"/>
            <w:gridSpan w:val="9"/>
            <w:vAlign w:val="center"/>
          </w:tcPr>
          <w:p w:rsidR="00CE2DB9" w:rsidRDefault="002A424F">
            <w:pPr>
              <w:spacing w:before="120" w:after="120" w:line="240" w:lineRule="exact"/>
              <w:rPr>
                <w:rFonts w:ascii="仿宋_GB2312" w:eastAsia="仿宋_GB2312"/>
                <w:sz w:val="24"/>
                <w:szCs w:val="24"/>
              </w:rPr>
            </w:pPr>
            <w:r>
              <w:rPr>
                <w:rFonts w:ascii="仿宋_GB2312" w:eastAsia="仿宋_GB2312" w:cs="仿宋_GB2312" w:hint="eastAsia"/>
                <w:sz w:val="24"/>
                <w:szCs w:val="24"/>
              </w:rPr>
              <w:t>地震作用最大方向：</w:t>
            </w:r>
          </w:p>
        </w:tc>
      </w:tr>
      <w:tr w:rsidR="00CE2DB9">
        <w:trPr>
          <w:cantSplit/>
          <w:trHeight w:val="292"/>
        </w:trPr>
        <w:tc>
          <w:tcPr>
            <w:tcW w:w="412" w:type="dxa"/>
            <w:vMerge/>
            <w:vAlign w:val="center"/>
          </w:tcPr>
          <w:p w:rsidR="00CE2DB9" w:rsidRDefault="00CE2DB9">
            <w:pPr>
              <w:spacing w:before="120" w:after="120" w:line="240" w:lineRule="exact"/>
              <w:rPr>
                <w:rFonts w:ascii="仿宋_GB2312" w:eastAsia="仿宋_GB2312"/>
                <w:sz w:val="24"/>
                <w:szCs w:val="24"/>
              </w:rPr>
            </w:pPr>
          </w:p>
        </w:tc>
        <w:tc>
          <w:tcPr>
            <w:tcW w:w="8557" w:type="dxa"/>
            <w:gridSpan w:val="18"/>
            <w:vAlign w:val="center"/>
          </w:tcPr>
          <w:p w:rsidR="00CE2DB9" w:rsidRDefault="002A424F">
            <w:pPr>
              <w:spacing w:before="120" w:after="120" w:line="240" w:lineRule="exact"/>
              <w:rPr>
                <w:rFonts w:ascii="仿宋_GB2312" w:eastAsia="仿宋_GB2312"/>
                <w:sz w:val="24"/>
                <w:szCs w:val="24"/>
              </w:rPr>
            </w:pPr>
            <w:r>
              <w:rPr>
                <w:rFonts w:ascii="仿宋_GB2312" w:eastAsia="仿宋_GB2312" w:cs="仿宋_GB2312" w:hint="eastAsia"/>
                <w:sz w:val="24"/>
                <w:szCs w:val="24"/>
              </w:rPr>
              <w:t>时程分析程序名称：</w:t>
            </w:r>
          </w:p>
        </w:tc>
      </w:tr>
      <w:tr w:rsidR="00CE2DB9">
        <w:trPr>
          <w:cantSplit/>
          <w:trHeight w:val="292"/>
        </w:trPr>
        <w:tc>
          <w:tcPr>
            <w:tcW w:w="412" w:type="dxa"/>
            <w:vMerge/>
            <w:vAlign w:val="center"/>
          </w:tcPr>
          <w:p w:rsidR="00CE2DB9" w:rsidRDefault="00CE2DB9">
            <w:pPr>
              <w:spacing w:before="120" w:after="120" w:line="240" w:lineRule="exact"/>
              <w:jc w:val="center"/>
              <w:rPr>
                <w:rFonts w:ascii="仿宋_GB2312" w:eastAsia="仿宋_GB2312"/>
                <w:sz w:val="24"/>
                <w:szCs w:val="24"/>
              </w:rPr>
            </w:pPr>
          </w:p>
        </w:tc>
        <w:tc>
          <w:tcPr>
            <w:tcW w:w="3780" w:type="dxa"/>
            <w:gridSpan w:val="8"/>
            <w:vAlign w:val="center"/>
          </w:tcPr>
          <w:p w:rsidR="00CE2DB9" w:rsidRDefault="002A424F">
            <w:pPr>
              <w:spacing w:before="120" w:after="120" w:line="240" w:lineRule="exact"/>
              <w:jc w:val="center"/>
              <w:rPr>
                <w:rFonts w:ascii="仿宋_GB2312" w:eastAsia="仿宋_GB2312"/>
                <w:sz w:val="24"/>
                <w:szCs w:val="24"/>
              </w:rPr>
            </w:pPr>
            <w:r>
              <w:rPr>
                <w:rFonts w:ascii="仿宋_GB2312" w:eastAsia="仿宋_GB2312" w:cs="仿宋_GB2312" w:hint="eastAsia"/>
                <w:sz w:val="24"/>
                <w:szCs w:val="24"/>
              </w:rPr>
              <w:t>波</w:t>
            </w:r>
            <w:r>
              <w:rPr>
                <w:rFonts w:ascii="仿宋_GB2312" w:eastAsia="仿宋_GB2312" w:cs="仿宋_GB2312"/>
                <w:sz w:val="24"/>
                <w:szCs w:val="24"/>
              </w:rPr>
              <w:t xml:space="preserve">     </w:t>
            </w:r>
            <w:r>
              <w:rPr>
                <w:rFonts w:ascii="仿宋_GB2312" w:eastAsia="仿宋_GB2312" w:cs="仿宋_GB2312" w:hint="eastAsia"/>
                <w:sz w:val="24"/>
                <w:szCs w:val="24"/>
              </w:rPr>
              <w:t>名</w:t>
            </w:r>
          </w:p>
        </w:tc>
        <w:tc>
          <w:tcPr>
            <w:tcW w:w="1800" w:type="dxa"/>
            <w:gridSpan w:val="3"/>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(kN)</w:t>
            </w:r>
          </w:p>
        </w:tc>
        <w:tc>
          <w:tcPr>
            <w:tcW w:w="1800" w:type="dxa"/>
            <w:gridSpan w:val="5"/>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sz w:val="24"/>
                <w:szCs w:val="24"/>
              </w:rPr>
              <w:t>F</w:t>
            </w:r>
            <w:r>
              <w:rPr>
                <w:rFonts w:ascii="仿宋_GB2312" w:eastAsia="仿宋_GB2312" w:cs="仿宋_GB2312"/>
                <w:sz w:val="24"/>
                <w:szCs w:val="24"/>
                <w:vertAlign w:val="subscript"/>
              </w:rPr>
              <w:t>EK</w:t>
            </w:r>
            <w:r>
              <w:rPr>
                <w:rFonts w:ascii="仿宋_GB2312" w:eastAsia="仿宋_GB2312" w:cs="仿宋_GB2312"/>
                <w:sz w:val="24"/>
                <w:szCs w:val="24"/>
              </w:rPr>
              <w:t>/Geq</w:t>
            </w:r>
          </w:p>
        </w:tc>
        <w:tc>
          <w:tcPr>
            <w:tcW w:w="1177" w:type="dxa"/>
            <w:gridSpan w:val="2"/>
            <w:vAlign w:val="center"/>
          </w:tcPr>
          <w:p w:rsidR="00CE2DB9" w:rsidRDefault="002A424F">
            <w:pPr>
              <w:spacing w:before="120" w:after="120" w:line="240" w:lineRule="exact"/>
              <w:jc w:val="center"/>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U/h</w:t>
            </w:r>
          </w:p>
        </w:tc>
      </w:tr>
      <w:tr w:rsidR="00CE2DB9">
        <w:trPr>
          <w:cantSplit/>
          <w:trHeight w:val="292"/>
        </w:trPr>
        <w:tc>
          <w:tcPr>
            <w:tcW w:w="412" w:type="dxa"/>
            <w:vMerge/>
            <w:vAlign w:val="center"/>
          </w:tcPr>
          <w:p w:rsidR="00CE2DB9" w:rsidRDefault="00CE2DB9">
            <w:pPr>
              <w:spacing w:before="120" w:after="120" w:line="240" w:lineRule="exact"/>
              <w:rPr>
                <w:rFonts w:ascii="仿宋_GB2312" w:eastAsia="仿宋_GB2312"/>
                <w:color w:val="000000"/>
                <w:sz w:val="24"/>
                <w:szCs w:val="24"/>
              </w:rPr>
            </w:pPr>
          </w:p>
        </w:tc>
        <w:tc>
          <w:tcPr>
            <w:tcW w:w="3780" w:type="dxa"/>
            <w:gridSpan w:val="8"/>
            <w:vAlign w:val="center"/>
          </w:tcPr>
          <w:p w:rsidR="00CE2DB9" w:rsidRDefault="00CE2DB9">
            <w:pPr>
              <w:spacing w:before="120" w:after="120" w:line="240" w:lineRule="exact"/>
              <w:rPr>
                <w:rFonts w:ascii="仿宋_GB2312" w:eastAsia="仿宋_GB2312"/>
                <w:color w:val="000000"/>
                <w:sz w:val="24"/>
                <w:szCs w:val="24"/>
              </w:rPr>
            </w:pPr>
          </w:p>
        </w:tc>
        <w:tc>
          <w:tcPr>
            <w:tcW w:w="1800" w:type="dxa"/>
            <w:gridSpan w:val="3"/>
            <w:vAlign w:val="center"/>
          </w:tcPr>
          <w:p w:rsidR="00CE2DB9" w:rsidRDefault="00CE2DB9">
            <w:pPr>
              <w:spacing w:before="120" w:after="120" w:line="240" w:lineRule="exact"/>
              <w:jc w:val="right"/>
              <w:rPr>
                <w:rFonts w:ascii="仿宋_GB2312" w:eastAsia="仿宋_GB2312"/>
                <w:color w:val="000000"/>
                <w:sz w:val="24"/>
                <w:szCs w:val="24"/>
              </w:rPr>
            </w:pPr>
          </w:p>
        </w:tc>
        <w:tc>
          <w:tcPr>
            <w:tcW w:w="1800" w:type="dxa"/>
            <w:gridSpan w:val="5"/>
            <w:vAlign w:val="center"/>
          </w:tcPr>
          <w:p w:rsidR="00CE2DB9" w:rsidRDefault="002A424F">
            <w:pPr>
              <w:spacing w:before="120" w:after="120" w:line="240" w:lineRule="exact"/>
              <w:jc w:val="right"/>
              <w:rPr>
                <w:rFonts w:ascii="仿宋_GB2312" w:eastAsia="仿宋_GB2312" w:cs="仿宋_GB2312"/>
                <w:color w:val="000000"/>
                <w:sz w:val="24"/>
                <w:szCs w:val="24"/>
              </w:rPr>
            </w:pPr>
            <w:r>
              <w:rPr>
                <w:rFonts w:ascii="仿宋_GB2312" w:eastAsia="仿宋_GB2312" w:cs="仿宋_GB2312"/>
                <w:color w:val="000000"/>
                <w:sz w:val="24"/>
                <w:szCs w:val="24"/>
              </w:rPr>
              <w:t>%</w:t>
            </w:r>
          </w:p>
        </w:tc>
        <w:tc>
          <w:tcPr>
            <w:tcW w:w="1177" w:type="dxa"/>
            <w:gridSpan w:val="2"/>
            <w:vAlign w:val="center"/>
          </w:tcPr>
          <w:p w:rsidR="00CE2DB9" w:rsidRDefault="00CE2DB9">
            <w:pPr>
              <w:spacing w:before="120" w:after="120" w:line="240" w:lineRule="exact"/>
              <w:rPr>
                <w:rFonts w:ascii="仿宋_GB2312" w:eastAsia="仿宋_GB2312"/>
                <w:color w:val="000000"/>
                <w:sz w:val="24"/>
                <w:szCs w:val="24"/>
              </w:rPr>
            </w:pPr>
          </w:p>
        </w:tc>
      </w:tr>
      <w:tr w:rsidR="00CE2DB9">
        <w:trPr>
          <w:cantSplit/>
          <w:trHeight w:val="292"/>
        </w:trPr>
        <w:tc>
          <w:tcPr>
            <w:tcW w:w="412" w:type="dxa"/>
            <w:vMerge/>
            <w:vAlign w:val="center"/>
          </w:tcPr>
          <w:p w:rsidR="00CE2DB9" w:rsidRDefault="00CE2DB9">
            <w:pPr>
              <w:spacing w:before="120" w:after="120" w:line="240" w:lineRule="exact"/>
              <w:rPr>
                <w:rFonts w:ascii="仿宋_GB2312" w:eastAsia="仿宋_GB2312"/>
                <w:color w:val="000000"/>
                <w:sz w:val="24"/>
                <w:szCs w:val="24"/>
              </w:rPr>
            </w:pPr>
          </w:p>
        </w:tc>
        <w:tc>
          <w:tcPr>
            <w:tcW w:w="3780" w:type="dxa"/>
            <w:gridSpan w:val="8"/>
            <w:vAlign w:val="center"/>
          </w:tcPr>
          <w:p w:rsidR="00CE2DB9" w:rsidRDefault="00CE2DB9">
            <w:pPr>
              <w:spacing w:before="120" w:after="120" w:line="240" w:lineRule="exact"/>
              <w:rPr>
                <w:rFonts w:ascii="仿宋_GB2312" w:eastAsia="仿宋_GB2312"/>
                <w:color w:val="000000"/>
                <w:sz w:val="24"/>
                <w:szCs w:val="24"/>
              </w:rPr>
            </w:pPr>
          </w:p>
        </w:tc>
        <w:tc>
          <w:tcPr>
            <w:tcW w:w="1800" w:type="dxa"/>
            <w:gridSpan w:val="3"/>
            <w:vAlign w:val="center"/>
          </w:tcPr>
          <w:p w:rsidR="00CE2DB9" w:rsidRDefault="00CE2DB9">
            <w:pPr>
              <w:spacing w:before="120" w:after="120" w:line="240" w:lineRule="exact"/>
              <w:jc w:val="right"/>
              <w:rPr>
                <w:rFonts w:ascii="仿宋_GB2312" w:eastAsia="仿宋_GB2312"/>
                <w:color w:val="000000"/>
                <w:sz w:val="24"/>
                <w:szCs w:val="24"/>
              </w:rPr>
            </w:pPr>
          </w:p>
        </w:tc>
        <w:tc>
          <w:tcPr>
            <w:tcW w:w="1800" w:type="dxa"/>
            <w:gridSpan w:val="5"/>
            <w:vAlign w:val="center"/>
          </w:tcPr>
          <w:p w:rsidR="00CE2DB9" w:rsidRDefault="002A424F">
            <w:pPr>
              <w:spacing w:before="120" w:after="120" w:line="240" w:lineRule="exact"/>
              <w:jc w:val="right"/>
              <w:rPr>
                <w:rFonts w:ascii="仿宋_GB2312" w:eastAsia="仿宋_GB2312" w:cs="仿宋_GB2312"/>
                <w:color w:val="000000"/>
                <w:sz w:val="24"/>
                <w:szCs w:val="24"/>
              </w:rPr>
            </w:pPr>
            <w:r>
              <w:rPr>
                <w:rFonts w:ascii="仿宋_GB2312" w:eastAsia="仿宋_GB2312" w:cs="仿宋_GB2312"/>
                <w:color w:val="000000"/>
                <w:sz w:val="24"/>
                <w:szCs w:val="24"/>
              </w:rPr>
              <w:t>%</w:t>
            </w:r>
          </w:p>
        </w:tc>
        <w:tc>
          <w:tcPr>
            <w:tcW w:w="1177" w:type="dxa"/>
            <w:gridSpan w:val="2"/>
            <w:vAlign w:val="center"/>
          </w:tcPr>
          <w:p w:rsidR="00CE2DB9" w:rsidRDefault="00CE2DB9">
            <w:pPr>
              <w:spacing w:before="120" w:after="120" w:line="240" w:lineRule="exact"/>
              <w:rPr>
                <w:rFonts w:ascii="仿宋_GB2312" w:eastAsia="仿宋_GB2312"/>
                <w:color w:val="000000"/>
                <w:sz w:val="24"/>
                <w:szCs w:val="24"/>
              </w:rPr>
            </w:pPr>
          </w:p>
        </w:tc>
      </w:tr>
      <w:tr w:rsidR="00CE2DB9">
        <w:trPr>
          <w:cantSplit/>
          <w:trHeight w:val="292"/>
        </w:trPr>
        <w:tc>
          <w:tcPr>
            <w:tcW w:w="412" w:type="dxa"/>
            <w:vMerge/>
            <w:vAlign w:val="center"/>
          </w:tcPr>
          <w:p w:rsidR="00CE2DB9" w:rsidRDefault="00CE2DB9">
            <w:pPr>
              <w:spacing w:before="120" w:after="120" w:line="240" w:lineRule="exact"/>
              <w:rPr>
                <w:rFonts w:ascii="仿宋_GB2312" w:eastAsia="仿宋_GB2312"/>
                <w:color w:val="000000"/>
                <w:sz w:val="24"/>
                <w:szCs w:val="24"/>
              </w:rPr>
            </w:pPr>
          </w:p>
        </w:tc>
        <w:tc>
          <w:tcPr>
            <w:tcW w:w="3780" w:type="dxa"/>
            <w:gridSpan w:val="8"/>
            <w:vAlign w:val="center"/>
          </w:tcPr>
          <w:p w:rsidR="00CE2DB9" w:rsidRDefault="00CE2DB9">
            <w:pPr>
              <w:spacing w:before="120" w:after="120" w:line="240" w:lineRule="exact"/>
              <w:rPr>
                <w:rFonts w:ascii="仿宋_GB2312" w:eastAsia="仿宋_GB2312"/>
                <w:color w:val="000000"/>
                <w:sz w:val="24"/>
                <w:szCs w:val="24"/>
              </w:rPr>
            </w:pPr>
          </w:p>
        </w:tc>
        <w:tc>
          <w:tcPr>
            <w:tcW w:w="1800" w:type="dxa"/>
            <w:gridSpan w:val="3"/>
            <w:vAlign w:val="center"/>
          </w:tcPr>
          <w:p w:rsidR="00CE2DB9" w:rsidRDefault="00CE2DB9">
            <w:pPr>
              <w:spacing w:before="120" w:after="120" w:line="240" w:lineRule="exact"/>
              <w:jc w:val="right"/>
              <w:rPr>
                <w:rFonts w:ascii="仿宋_GB2312" w:eastAsia="仿宋_GB2312"/>
                <w:color w:val="000000"/>
                <w:sz w:val="24"/>
                <w:szCs w:val="24"/>
              </w:rPr>
            </w:pPr>
          </w:p>
        </w:tc>
        <w:tc>
          <w:tcPr>
            <w:tcW w:w="1800" w:type="dxa"/>
            <w:gridSpan w:val="5"/>
            <w:vAlign w:val="center"/>
          </w:tcPr>
          <w:p w:rsidR="00CE2DB9" w:rsidRDefault="002A424F">
            <w:pPr>
              <w:spacing w:before="120" w:after="120" w:line="240" w:lineRule="exact"/>
              <w:jc w:val="right"/>
              <w:rPr>
                <w:rFonts w:ascii="仿宋_GB2312" w:eastAsia="仿宋_GB2312" w:cs="仿宋_GB2312"/>
                <w:color w:val="000000"/>
                <w:sz w:val="24"/>
                <w:szCs w:val="24"/>
              </w:rPr>
            </w:pPr>
            <w:r>
              <w:rPr>
                <w:rFonts w:ascii="仿宋_GB2312" w:eastAsia="仿宋_GB2312" w:cs="仿宋_GB2312"/>
                <w:color w:val="000000"/>
                <w:sz w:val="24"/>
                <w:szCs w:val="24"/>
              </w:rPr>
              <w:t>%</w:t>
            </w:r>
          </w:p>
        </w:tc>
        <w:tc>
          <w:tcPr>
            <w:tcW w:w="1177" w:type="dxa"/>
            <w:gridSpan w:val="2"/>
            <w:vAlign w:val="center"/>
          </w:tcPr>
          <w:p w:rsidR="00CE2DB9" w:rsidRDefault="00CE2DB9">
            <w:pPr>
              <w:spacing w:before="120" w:after="120" w:line="240" w:lineRule="exact"/>
              <w:rPr>
                <w:rFonts w:ascii="仿宋_GB2312" w:eastAsia="仿宋_GB2312"/>
                <w:color w:val="000000"/>
                <w:sz w:val="24"/>
                <w:szCs w:val="24"/>
              </w:rPr>
            </w:pPr>
          </w:p>
        </w:tc>
      </w:tr>
      <w:tr w:rsidR="00CE2DB9">
        <w:trPr>
          <w:trHeight w:val="709"/>
        </w:trPr>
        <w:tc>
          <w:tcPr>
            <w:tcW w:w="1875" w:type="dxa"/>
            <w:gridSpan w:val="4"/>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现浇混凝土采用预拌混凝土</w:t>
            </w:r>
          </w:p>
        </w:tc>
        <w:tc>
          <w:tcPr>
            <w:tcW w:w="2317" w:type="dxa"/>
            <w:gridSpan w:val="5"/>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c>
          <w:tcPr>
            <w:tcW w:w="3600" w:type="dxa"/>
            <w:gridSpan w:val="8"/>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采用预拌砂浆比例</w:t>
            </w:r>
          </w:p>
        </w:tc>
        <w:tc>
          <w:tcPr>
            <w:tcW w:w="117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trHeight w:val="550"/>
        </w:trPr>
        <w:tc>
          <w:tcPr>
            <w:tcW w:w="1875" w:type="dxa"/>
            <w:gridSpan w:val="4"/>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混凝土结构</w:t>
            </w:r>
          </w:p>
        </w:tc>
        <w:tc>
          <w:tcPr>
            <w:tcW w:w="5917" w:type="dxa"/>
            <w:gridSpan w:val="1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sz w:val="24"/>
                <w:szCs w:val="24"/>
              </w:rPr>
              <w:t>400Mpa</w:t>
            </w:r>
            <w:r>
              <w:rPr>
                <w:rFonts w:ascii="仿宋_GB2312" w:eastAsia="仿宋_GB2312" w:cs="仿宋_GB2312" w:hint="eastAsia"/>
                <w:sz w:val="24"/>
                <w:szCs w:val="24"/>
              </w:rPr>
              <w:t>级及以上受力普通钢筋比例</w:t>
            </w:r>
          </w:p>
        </w:tc>
        <w:tc>
          <w:tcPr>
            <w:tcW w:w="117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r>
      <w:tr w:rsidR="00CE2DB9">
        <w:trPr>
          <w:trHeight w:val="573"/>
        </w:trPr>
        <w:tc>
          <w:tcPr>
            <w:tcW w:w="1875" w:type="dxa"/>
            <w:gridSpan w:val="4"/>
            <w:vMerge/>
            <w:vAlign w:val="center"/>
          </w:tcPr>
          <w:p w:rsidR="00CE2DB9" w:rsidRDefault="00CE2DB9">
            <w:pPr>
              <w:adjustRightInd w:val="0"/>
              <w:snapToGrid w:val="0"/>
              <w:jc w:val="center"/>
              <w:rPr>
                <w:rFonts w:ascii="仿宋_GB2312" w:eastAsia="仿宋_GB2312"/>
                <w:sz w:val="24"/>
                <w:szCs w:val="24"/>
              </w:rPr>
            </w:pPr>
          </w:p>
        </w:tc>
        <w:tc>
          <w:tcPr>
            <w:tcW w:w="5917" w:type="dxa"/>
            <w:gridSpan w:val="13"/>
            <w:vAlign w:val="center"/>
          </w:tcPr>
          <w:p w:rsidR="00CE2DB9" w:rsidRDefault="002A424F">
            <w:pPr>
              <w:adjustRightInd w:val="0"/>
              <w:snapToGrid w:val="0"/>
              <w:jc w:val="center"/>
              <w:rPr>
                <w:rFonts w:ascii="宋体"/>
                <w:sz w:val="24"/>
                <w:szCs w:val="24"/>
              </w:rPr>
            </w:pPr>
            <w:r>
              <w:rPr>
                <w:rFonts w:ascii="仿宋_GB2312" w:eastAsia="仿宋_GB2312" w:cs="仿宋_GB2312"/>
                <w:sz w:val="24"/>
                <w:szCs w:val="24"/>
              </w:rPr>
              <w:t>C50</w:t>
            </w:r>
            <w:r>
              <w:rPr>
                <w:rFonts w:ascii="仿宋_GB2312" w:eastAsia="仿宋_GB2312" w:cs="仿宋_GB2312" w:hint="eastAsia"/>
                <w:sz w:val="24"/>
                <w:szCs w:val="24"/>
              </w:rPr>
              <w:t>混凝土用量占竖向承重结构中混凝土总量的比例</w:t>
            </w:r>
          </w:p>
        </w:tc>
        <w:tc>
          <w:tcPr>
            <w:tcW w:w="117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r>
      <w:tr w:rsidR="00CE2DB9">
        <w:trPr>
          <w:trHeight w:val="538"/>
        </w:trPr>
        <w:tc>
          <w:tcPr>
            <w:tcW w:w="1875" w:type="dxa"/>
            <w:gridSpan w:val="4"/>
            <w:vMerge/>
            <w:vAlign w:val="center"/>
          </w:tcPr>
          <w:p w:rsidR="00CE2DB9" w:rsidRDefault="00CE2DB9">
            <w:pPr>
              <w:adjustRightInd w:val="0"/>
              <w:snapToGrid w:val="0"/>
              <w:jc w:val="center"/>
              <w:rPr>
                <w:rFonts w:ascii="仿宋_GB2312" w:eastAsia="仿宋_GB2312"/>
                <w:sz w:val="24"/>
                <w:szCs w:val="24"/>
              </w:rPr>
            </w:pPr>
          </w:p>
        </w:tc>
        <w:tc>
          <w:tcPr>
            <w:tcW w:w="5917" w:type="dxa"/>
            <w:gridSpan w:val="1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高耐久性混凝土占混凝土总量的比例</w:t>
            </w:r>
          </w:p>
        </w:tc>
        <w:tc>
          <w:tcPr>
            <w:tcW w:w="1177" w:type="dxa"/>
            <w:gridSpan w:val="2"/>
            <w:vAlign w:val="center"/>
          </w:tcPr>
          <w:p w:rsidR="00CE2DB9" w:rsidRDefault="002A424F">
            <w:pPr>
              <w:adjustRightInd w:val="0"/>
              <w:snapToGrid w:val="0"/>
              <w:jc w:val="right"/>
              <w:rPr>
                <w:rFonts w:ascii="宋体"/>
                <w:sz w:val="24"/>
                <w:szCs w:val="24"/>
              </w:rPr>
            </w:pPr>
            <w:r>
              <w:rPr>
                <w:rFonts w:ascii="宋体" w:hAnsi="宋体" w:cs="宋体" w:hint="eastAsia"/>
                <w:sz w:val="24"/>
                <w:szCs w:val="24"/>
              </w:rPr>
              <w:t>﹪</w:t>
            </w:r>
          </w:p>
        </w:tc>
      </w:tr>
      <w:tr w:rsidR="00CE2DB9">
        <w:trPr>
          <w:trHeight w:val="560"/>
        </w:trPr>
        <w:tc>
          <w:tcPr>
            <w:tcW w:w="1875" w:type="dxa"/>
            <w:gridSpan w:val="4"/>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钢结构</w:t>
            </w:r>
          </w:p>
        </w:tc>
        <w:tc>
          <w:tcPr>
            <w:tcW w:w="5917" w:type="dxa"/>
            <w:gridSpan w:val="1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sz w:val="24"/>
                <w:szCs w:val="24"/>
              </w:rPr>
              <w:t>Q235</w:t>
            </w:r>
            <w:r>
              <w:rPr>
                <w:rFonts w:ascii="仿宋_GB2312" w:eastAsia="仿宋_GB2312" w:cs="仿宋_GB2312" w:hint="eastAsia"/>
                <w:sz w:val="24"/>
                <w:szCs w:val="24"/>
              </w:rPr>
              <w:t>及以上高强钢材用量占钢材总量的比例</w:t>
            </w:r>
          </w:p>
        </w:tc>
        <w:tc>
          <w:tcPr>
            <w:tcW w:w="1177" w:type="dxa"/>
            <w:gridSpan w:val="2"/>
            <w:vAlign w:val="center"/>
          </w:tcPr>
          <w:p w:rsidR="00CE2DB9" w:rsidRDefault="002A424F">
            <w:pPr>
              <w:adjustRightInd w:val="0"/>
              <w:snapToGrid w:val="0"/>
              <w:jc w:val="right"/>
              <w:rPr>
                <w:rFonts w:ascii="仿宋_GB2312" w:eastAsia="仿宋_GB2312"/>
                <w:sz w:val="24"/>
                <w:szCs w:val="24"/>
              </w:rPr>
            </w:pPr>
            <w:r>
              <w:rPr>
                <w:rFonts w:ascii="宋体" w:hAnsi="宋体" w:cs="宋体" w:hint="eastAsia"/>
                <w:sz w:val="24"/>
                <w:szCs w:val="24"/>
              </w:rPr>
              <w:t>﹪</w:t>
            </w:r>
          </w:p>
        </w:tc>
      </w:tr>
      <w:tr w:rsidR="00CE2DB9">
        <w:trPr>
          <w:cantSplit/>
          <w:trHeight w:val="1833"/>
        </w:trPr>
        <w:tc>
          <w:tcPr>
            <w:tcW w:w="8969" w:type="dxa"/>
            <w:gridSpan w:val="19"/>
          </w:tcPr>
          <w:p w:rsidR="00CE2DB9" w:rsidRDefault="002A424F">
            <w:pPr>
              <w:spacing w:line="360" w:lineRule="auto"/>
              <w:rPr>
                <w:rFonts w:ascii="仿宋_GB2312" w:eastAsia="仿宋_GB2312"/>
                <w:sz w:val="24"/>
                <w:szCs w:val="24"/>
              </w:rPr>
            </w:pPr>
            <w:r>
              <w:rPr>
                <w:rFonts w:ascii="仿宋_GB2312" w:eastAsia="仿宋_GB2312" w:cs="仿宋_GB2312" w:hint="eastAsia"/>
                <w:sz w:val="24"/>
                <w:szCs w:val="24"/>
              </w:rPr>
              <w:t>结构专业设计主要特点：（不少于</w:t>
            </w:r>
            <w:r>
              <w:rPr>
                <w:rFonts w:ascii="仿宋_GB2312" w:eastAsia="仿宋_GB2312" w:cs="仿宋_GB2312"/>
                <w:sz w:val="24"/>
                <w:szCs w:val="24"/>
              </w:rPr>
              <w:t>600</w:t>
            </w:r>
            <w:r>
              <w:rPr>
                <w:rFonts w:ascii="仿宋_GB2312" w:eastAsia="仿宋_GB2312" w:cs="仿宋_GB2312" w:hint="eastAsia"/>
                <w:sz w:val="24"/>
                <w:szCs w:val="24"/>
              </w:rPr>
              <w:t>字）</w:t>
            </w: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p w:rsidR="00CE2DB9" w:rsidRDefault="00CE2DB9">
            <w:pPr>
              <w:spacing w:before="120" w:after="120" w:line="240" w:lineRule="exact"/>
              <w:ind w:right="480"/>
              <w:rPr>
                <w:rFonts w:ascii="仿宋_GB2312" w:eastAsia="仿宋_GB2312"/>
                <w:sz w:val="24"/>
                <w:szCs w:val="24"/>
              </w:rPr>
            </w:pPr>
          </w:p>
        </w:tc>
      </w:tr>
    </w:tbl>
    <w:p w:rsidR="00CE2DB9" w:rsidRDefault="002A424F">
      <w:pPr>
        <w:spacing w:line="360" w:lineRule="auto"/>
        <w:jc w:val="center"/>
        <w:rPr>
          <w:rFonts w:ascii="宋体"/>
          <w:b/>
          <w:bCs/>
          <w:sz w:val="36"/>
          <w:szCs w:val="36"/>
        </w:rPr>
      </w:pPr>
      <w:r>
        <w:rPr>
          <w:rFonts w:ascii="宋体" w:hAnsi="宋体" w:cs="宋体" w:hint="eastAsia"/>
          <w:b/>
          <w:bCs/>
          <w:sz w:val="36"/>
          <w:szCs w:val="36"/>
        </w:rPr>
        <w:t>专业技术指标（设备专业）</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553"/>
        <w:gridCol w:w="283"/>
        <w:gridCol w:w="2410"/>
        <w:gridCol w:w="1843"/>
      </w:tblGrid>
      <w:tr w:rsidR="00CE2DB9">
        <w:trPr>
          <w:trHeight w:val="496"/>
        </w:trPr>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采</w:t>
            </w:r>
            <w:r>
              <w:rPr>
                <w:rFonts w:ascii="仿宋_GB2312" w:eastAsia="仿宋_GB2312" w:cs="仿宋_GB2312"/>
                <w:sz w:val="24"/>
                <w:szCs w:val="24"/>
              </w:rPr>
              <w:t xml:space="preserve">  </w:t>
            </w:r>
            <w:r>
              <w:rPr>
                <w:rFonts w:ascii="仿宋_GB2312" w:eastAsia="仿宋_GB2312" w:cs="仿宋_GB2312" w:hint="eastAsia"/>
                <w:sz w:val="24"/>
                <w:szCs w:val="24"/>
              </w:rPr>
              <w:t>暖</w:t>
            </w:r>
            <w:r>
              <w:rPr>
                <w:rFonts w:ascii="仿宋_GB2312" w:eastAsia="仿宋_GB2312" w:cs="仿宋_GB2312"/>
                <w:sz w:val="24"/>
                <w:szCs w:val="24"/>
              </w:rPr>
              <w:t xml:space="preserve">  </w:t>
            </w:r>
            <w:r>
              <w:rPr>
                <w:rFonts w:ascii="仿宋_GB2312" w:eastAsia="仿宋_GB2312" w:cs="仿宋_GB2312" w:hint="eastAsia"/>
                <w:sz w:val="24"/>
                <w:szCs w:val="24"/>
              </w:rPr>
              <w:t>方</w:t>
            </w:r>
            <w:r>
              <w:rPr>
                <w:rFonts w:ascii="仿宋_GB2312" w:eastAsia="仿宋_GB2312" w:cs="仿宋_GB2312"/>
                <w:sz w:val="24"/>
                <w:szCs w:val="24"/>
              </w:rPr>
              <w:t xml:space="preserve">  </w:t>
            </w:r>
            <w:r>
              <w:rPr>
                <w:rFonts w:ascii="仿宋_GB2312" w:eastAsia="仿宋_GB2312" w:cs="仿宋_GB2312" w:hint="eastAsia"/>
                <w:sz w:val="24"/>
                <w:szCs w:val="24"/>
              </w:rPr>
              <w:t>式</w:t>
            </w:r>
          </w:p>
        </w:tc>
        <w:tc>
          <w:tcPr>
            <w:tcW w:w="6089" w:type="dxa"/>
            <w:gridSpan w:val="4"/>
          </w:tcPr>
          <w:p w:rsidR="00CE2DB9" w:rsidRDefault="00CE2DB9" w:rsidP="00710012">
            <w:pPr>
              <w:spacing w:beforeLines="50" w:before="156" w:afterLines="50" w:after="156" w:line="300" w:lineRule="exact"/>
              <w:ind w:firstLine="1120"/>
              <w:rPr>
                <w:rFonts w:ascii="仿宋_GB2312" w:eastAsia="仿宋_GB2312"/>
                <w:sz w:val="24"/>
                <w:szCs w:val="24"/>
              </w:rPr>
            </w:pPr>
          </w:p>
        </w:tc>
      </w:tr>
      <w:tr w:rsidR="00CE2DB9">
        <w:trPr>
          <w:trHeight w:val="448"/>
        </w:trPr>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采暖</w:t>
            </w:r>
            <w:r>
              <w:rPr>
                <w:rFonts w:ascii="仿宋_GB2312" w:eastAsia="仿宋_GB2312" w:cs="仿宋_GB2312"/>
                <w:sz w:val="24"/>
                <w:szCs w:val="24"/>
              </w:rPr>
              <w:t>/</w:t>
            </w:r>
            <w:r>
              <w:rPr>
                <w:rFonts w:ascii="仿宋_GB2312" w:eastAsia="仿宋_GB2312" w:cs="仿宋_GB2312" w:hint="eastAsia"/>
                <w:sz w:val="24"/>
                <w:szCs w:val="24"/>
              </w:rPr>
              <w:t>空调总热负荷</w:t>
            </w:r>
          </w:p>
        </w:tc>
        <w:tc>
          <w:tcPr>
            <w:tcW w:w="1836" w:type="dxa"/>
            <w:gridSpan w:val="2"/>
          </w:tcPr>
          <w:p w:rsidR="00CE2DB9" w:rsidRDefault="002A424F" w:rsidP="00710012">
            <w:pPr>
              <w:spacing w:beforeLines="50" w:before="156" w:afterLines="50" w:after="156" w:line="300" w:lineRule="exact"/>
              <w:jc w:val="right"/>
              <w:rPr>
                <w:rFonts w:ascii="仿宋_GB2312" w:eastAsia="仿宋_GB2312" w:cs="仿宋_GB2312"/>
                <w:sz w:val="24"/>
                <w:szCs w:val="24"/>
              </w:rPr>
            </w:pPr>
            <w:r>
              <w:rPr>
                <w:rFonts w:ascii="仿宋_GB2312" w:eastAsia="仿宋_GB2312" w:cs="仿宋_GB2312"/>
                <w:sz w:val="24"/>
                <w:szCs w:val="24"/>
              </w:rPr>
              <w:t>kW</w:t>
            </w:r>
          </w:p>
        </w:tc>
        <w:tc>
          <w:tcPr>
            <w:tcW w:w="2410"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空调总冷负荷</w:t>
            </w:r>
          </w:p>
        </w:tc>
        <w:tc>
          <w:tcPr>
            <w:tcW w:w="1843" w:type="dxa"/>
          </w:tcPr>
          <w:p w:rsidR="00CE2DB9" w:rsidRDefault="002A424F" w:rsidP="00710012">
            <w:pPr>
              <w:spacing w:beforeLines="50" w:before="156" w:afterLines="50" w:after="156" w:line="300" w:lineRule="exact"/>
              <w:jc w:val="right"/>
              <w:rPr>
                <w:rFonts w:ascii="仿宋_GB2312" w:eastAsia="仿宋_GB2312" w:cs="仿宋_GB2312"/>
                <w:sz w:val="24"/>
                <w:szCs w:val="24"/>
              </w:rPr>
            </w:pPr>
            <w:r>
              <w:rPr>
                <w:rFonts w:ascii="仿宋_GB2312" w:eastAsia="仿宋_GB2312" w:cs="仿宋_GB2312"/>
                <w:sz w:val="24"/>
                <w:szCs w:val="24"/>
              </w:rPr>
              <w:t>kW</w:t>
            </w: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空调通风方式</w:t>
            </w:r>
          </w:p>
        </w:tc>
        <w:tc>
          <w:tcPr>
            <w:tcW w:w="6089" w:type="dxa"/>
            <w:gridSpan w:val="4"/>
          </w:tcPr>
          <w:p w:rsidR="00CE2DB9" w:rsidRDefault="00CE2DB9" w:rsidP="00710012">
            <w:pPr>
              <w:spacing w:beforeLines="50" w:before="156" w:afterLines="50" w:after="156" w:line="300" w:lineRule="exact"/>
              <w:ind w:firstLine="1120"/>
              <w:rPr>
                <w:rFonts w:ascii="仿宋_GB2312" w:eastAsia="仿宋_GB2312"/>
                <w:sz w:val="24"/>
                <w:szCs w:val="24"/>
              </w:rPr>
            </w:pP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空调水系统方式</w:t>
            </w:r>
          </w:p>
        </w:tc>
        <w:tc>
          <w:tcPr>
            <w:tcW w:w="6089" w:type="dxa"/>
            <w:gridSpan w:val="4"/>
          </w:tcPr>
          <w:p w:rsidR="00CE2DB9" w:rsidRDefault="00CE2DB9" w:rsidP="00710012">
            <w:pPr>
              <w:spacing w:beforeLines="50" w:before="156" w:afterLines="50" w:after="156" w:line="300" w:lineRule="exact"/>
              <w:rPr>
                <w:rFonts w:ascii="仿宋_GB2312" w:eastAsia="仿宋_GB2312"/>
                <w:sz w:val="24"/>
                <w:szCs w:val="24"/>
              </w:rPr>
            </w:pP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给水系统方式</w:t>
            </w:r>
          </w:p>
        </w:tc>
        <w:tc>
          <w:tcPr>
            <w:tcW w:w="6089" w:type="dxa"/>
            <w:gridSpan w:val="4"/>
          </w:tcPr>
          <w:p w:rsidR="00CE2DB9" w:rsidRDefault="00CE2DB9" w:rsidP="00710012">
            <w:pPr>
              <w:spacing w:beforeLines="50" w:before="156" w:afterLines="50" w:after="156" w:line="300" w:lineRule="exact"/>
              <w:rPr>
                <w:rFonts w:ascii="仿宋_GB2312" w:eastAsia="仿宋_GB2312"/>
                <w:sz w:val="24"/>
                <w:szCs w:val="24"/>
              </w:rPr>
            </w:pP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中水回收使用方式</w:t>
            </w:r>
          </w:p>
        </w:tc>
        <w:tc>
          <w:tcPr>
            <w:tcW w:w="6089" w:type="dxa"/>
            <w:gridSpan w:val="4"/>
          </w:tcPr>
          <w:p w:rsidR="00CE2DB9" w:rsidRDefault="00CE2DB9" w:rsidP="00710012">
            <w:pPr>
              <w:spacing w:beforeLines="50" w:before="156" w:afterLines="50" w:after="156" w:line="300" w:lineRule="exact"/>
              <w:rPr>
                <w:rFonts w:ascii="仿宋_GB2312" w:eastAsia="仿宋_GB2312"/>
                <w:sz w:val="24"/>
                <w:szCs w:val="24"/>
              </w:rPr>
            </w:pP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雨、污水排放方式</w:t>
            </w:r>
          </w:p>
        </w:tc>
        <w:tc>
          <w:tcPr>
            <w:tcW w:w="6089" w:type="dxa"/>
            <w:gridSpan w:val="4"/>
          </w:tcPr>
          <w:p w:rsidR="00CE2DB9" w:rsidRDefault="00CE2DB9" w:rsidP="00710012">
            <w:pPr>
              <w:spacing w:beforeLines="50" w:before="156" w:afterLines="50" w:after="156" w:line="300" w:lineRule="exact"/>
              <w:rPr>
                <w:rFonts w:ascii="仿宋_GB2312" w:eastAsia="仿宋_GB2312"/>
                <w:sz w:val="24"/>
                <w:szCs w:val="24"/>
              </w:rPr>
            </w:pPr>
          </w:p>
        </w:tc>
      </w:tr>
      <w:tr w:rsidR="00CE2DB9">
        <w:trPr>
          <w:trHeight w:val="467"/>
        </w:trPr>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消防给水方式</w:t>
            </w:r>
          </w:p>
        </w:tc>
        <w:tc>
          <w:tcPr>
            <w:tcW w:w="6089" w:type="dxa"/>
            <w:gridSpan w:val="4"/>
          </w:tcPr>
          <w:p w:rsidR="00CE2DB9" w:rsidRDefault="00CE2DB9" w:rsidP="00710012">
            <w:pPr>
              <w:spacing w:beforeLines="50" w:before="156" w:afterLines="50" w:after="156" w:line="300" w:lineRule="exact"/>
              <w:rPr>
                <w:rFonts w:ascii="仿宋_GB2312" w:eastAsia="仿宋_GB2312"/>
                <w:sz w:val="24"/>
                <w:szCs w:val="24"/>
              </w:rPr>
            </w:pPr>
          </w:p>
        </w:tc>
      </w:tr>
      <w:tr w:rsidR="00CE2DB9">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供暖、空调末端装置可独立启停的主要功能房间数量比例</w:t>
            </w:r>
          </w:p>
        </w:tc>
        <w:tc>
          <w:tcPr>
            <w:tcW w:w="1843" w:type="dxa"/>
          </w:tcPr>
          <w:p w:rsidR="00CE2DB9" w:rsidRDefault="002A424F" w:rsidP="00710012">
            <w:pPr>
              <w:spacing w:beforeLines="50" w:before="156" w:afterLines="50" w:after="156" w:line="300" w:lineRule="exact"/>
              <w:jc w:val="right"/>
              <w:rPr>
                <w:rFonts w:ascii="仿宋_GB2312" w:eastAsia="仿宋_GB2312"/>
                <w:sz w:val="24"/>
                <w:szCs w:val="24"/>
              </w:rPr>
            </w:pPr>
            <w:r>
              <w:rPr>
                <w:rFonts w:ascii="宋体" w:hAnsi="宋体" w:cs="宋体" w:hint="eastAsia"/>
                <w:sz w:val="24"/>
                <w:szCs w:val="24"/>
              </w:rPr>
              <w:t>﹪</w:t>
            </w:r>
          </w:p>
        </w:tc>
      </w:tr>
      <w:tr w:rsidR="00CE2DB9">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冷、热源机组能效指标比现行国家标准提高或降低幅度</w:t>
            </w:r>
          </w:p>
        </w:tc>
        <w:tc>
          <w:tcPr>
            <w:tcW w:w="1843" w:type="dxa"/>
          </w:tcPr>
          <w:p w:rsidR="00CE2DB9" w:rsidRDefault="002A424F" w:rsidP="00710012">
            <w:pPr>
              <w:spacing w:beforeLines="50" w:before="156" w:afterLines="50" w:after="156" w:line="300" w:lineRule="exact"/>
              <w:jc w:val="right"/>
              <w:rPr>
                <w:rFonts w:ascii="仿宋_GB2312" w:eastAsia="仿宋_GB2312"/>
                <w:sz w:val="24"/>
                <w:szCs w:val="24"/>
              </w:rPr>
            </w:pPr>
            <w:r>
              <w:rPr>
                <w:rFonts w:ascii="宋体" w:hAnsi="宋体" w:cs="宋体" w:hint="eastAsia"/>
                <w:sz w:val="24"/>
                <w:szCs w:val="24"/>
              </w:rPr>
              <w:t>﹪</w:t>
            </w:r>
          </w:p>
        </w:tc>
      </w:tr>
      <w:tr w:rsidR="00CE2DB9">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供暖、通风与空调系统能耗降低幅度</w:t>
            </w:r>
          </w:p>
        </w:tc>
        <w:tc>
          <w:tcPr>
            <w:tcW w:w="1843" w:type="dxa"/>
          </w:tcPr>
          <w:p w:rsidR="00CE2DB9" w:rsidRDefault="002A424F" w:rsidP="00710012">
            <w:pPr>
              <w:spacing w:beforeLines="50" w:before="156" w:afterLines="50" w:after="156" w:line="300" w:lineRule="exact"/>
              <w:jc w:val="right"/>
              <w:rPr>
                <w:rFonts w:ascii="宋体"/>
                <w:sz w:val="24"/>
                <w:szCs w:val="24"/>
              </w:rPr>
            </w:pPr>
            <w:r>
              <w:rPr>
                <w:rFonts w:ascii="宋体" w:hAnsi="宋体" w:cs="宋体" w:hint="eastAsia"/>
                <w:sz w:val="24"/>
                <w:szCs w:val="24"/>
              </w:rPr>
              <w:t>﹪</w:t>
            </w:r>
          </w:p>
        </w:tc>
      </w:tr>
      <w:tr w:rsidR="00CE2DB9">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由可再生能源提供的空调用冷量和热量比例</w:t>
            </w:r>
          </w:p>
        </w:tc>
        <w:tc>
          <w:tcPr>
            <w:tcW w:w="1843" w:type="dxa"/>
          </w:tcPr>
          <w:p w:rsidR="00CE2DB9" w:rsidRDefault="002A424F" w:rsidP="00710012">
            <w:pPr>
              <w:spacing w:beforeLines="50" w:before="156" w:afterLines="50" w:after="156" w:line="300" w:lineRule="exact"/>
              <w:jc w:val="right"/>
              <w:rPr>
                <w:rFonts w:ascii="宋体"/>
                <w:sz w:val="24"/>
                <w:szCs w:val="24"/>
              </w:rPr>
            </w:pPr>
            <w:r>
              <w:rPr>
                <w:rFonts w:ascii="宋体" w:hAnsi="宋体" w:cs="宋体" w:hint="eastAsia"/>
                <w:sz w:val="24"/>
                <w:szCs w:val="24"/>
              </w:rPr>
              <w:t>﹪</w:t>
            </w:r>
          </w:p>
        </w:tc>
      </w:tr>
      <w:tr w:rsidR="00CE2DB9">
        <w:trPr>
          <w:trHeight w:val="403"/>
        </w:trPr>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采用蓄冷蓄热系统</w:t>
            </w:r>
          </w:p>
        </w:tc>
        <w:tc>
          <w:tcPr>
            <w:tcW w:w="1843" w:type="dxa"/>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c>
          <w:tcPr>
            <w:tcW w:w="7088" w:type="dxa"/>
            <w:gridSpan w:val="4"/>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利用余热废热供给建筑蒸汽、供暖或生活热水需求</w:t>
            </w:r>
          </w:p>
        </w:tc>
        <w:tc>
          <w:tcPr>
            <w:tcW w:w="1843" w:type="dxa"/>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590"/>
        </w:trPr>
        <w:tc>
          <w:tcPr>
            <w:tcW w:w="7088" w:type="dxa"/>
            <w:gridSpan w:val="4"/>
            <w:vAlign w:val="center"/>
          </w:tcPr>
          <w:p w:rsidR="00CE2DB9" w:rsidRDefault="002A424F">
            <w:pPr>
              <w:adjustRightInd w:val="0"/>
              <w:snapToGrid w:val="0"/>
              <w:spacing w:line="276" w:lineRule="auto"/>
              <w:jc w:val="center"/>
              <w:rPr>
                <w:rFonts w:ascii="仿宋_GB2312" w:eastAsia="仿宋_GB2312"/>
                <w:sz w:val="24"/>
                <w:szCs w:val="24"/>
              </w:rPr>
            </w:pPr>
            <w:r>
              <w:rPr>
                <w:rFonts w:ascii="仿宋_GB2312" w:eastAsia="仿宋_GB2312" w:cs="仿宋_GB2312" w:hint="eastAsia"/>
                <w:sz w:val="24"/>
                <w:szCs w:val="24"/>
              </w:rPr>
              <w:lastRenderedPageBreak/>
              <w:t>集中供暖系统热水循环泵的耗电输热比和通风空调系统风机的单位风量耗功率符合相关国家标准</w:t>
            </w:r>
          </w:p>
        </w:tc>
        <w:tc>
          <w:tcPr>
            <w:tcW w:w="1843"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80"/>
        </w:trPr>
        <w:tc>
          <w:tcPr>
            <w:tcW w:w="7088" w:type="dxa"/>
            <w:gridSpan w:val="4"/>
            <w:vAlign w:val="center"/>
          </w:tcPr>
          <w:p w:rsidR="00CE2DB9" w:rsidRDefault="002A424F">
            <w:pPr>
              <w:jc w:val="center"/>
              <w:rPr>
                <w:rFonts w:ascii="仿宋_GB2312" w:eastAsia="仿宋_GB2312"/>
                <w:sz w:val="24"/>
                <w:szCs w:val="24"/>
              </w:rPr>
            </w:pPr>
            <w:r>
              <w:rPr>
                <w:rFonts w:ascii="仿宋_GB2312" w:eastAsia="仿宋_GB2312" w:cs="仿宋_GB2312" w:hint="eastAsia"/>
                <w:sz w:val="24"/>
                <w:szCs w:val="24"/>
              </w:rPr>
              <w:t>空调冷热水系统循环水泵的耗电输冷（热）比</w:t>
            </w:r>
          </w:p>
          <w:p w:rsidR="00CE2DB9" w:rsidRDefault="002A424F">
            <w:pPr>
              <w:jc w:val="center"/>
              <w:rPr>
                <w:rFonts w:ascii="仿宋_GB2312" w:eastAsia="仿宋_GB2312"/>
                <w:sz w:val="24"/>
                <w:szCs w:val="24"/>
              </w:rPr>
            </w:pPr>
            <w:r>
              <w:rPr>
                <w:rFonts w:ascii="仿宋_GB2312" w:eastAsia="仿宋_GB2312" w:cs="仿宋_GB2312" w:hint="eastAsia"/>
                <w:sz w:val="24"/>
                <w:szCs w:val="24"/>
              </w:rPr>
              <w:t>比现行国家标准规定值降低的比率</w:t>
            </w:r>
          </w:p>
        </w:tc>
        <w:tc>
          <w:tcPr>
            <w:tcW w:w="1843" w:type="dxa"/>
            <w:vAlign w:val="center"/>
          </w:tcPr>
          <w:p w:rsidR="00CE2DB9" w:rsidRDefault="002A424F" w:rsidP="00710012">
            <w:pPr>
              <w:spacing w:beforeLines="50" w:before="156" w:afterLines="50" w:after="156" w:line="300" w:lineRule="exact"/>
              <w:jc w:val="right"/>
              <w:rPr>
                <w:rFonts w:ascii="仿宋_GB2312" w:eastAsia="仿宋_GB2312"/>
                <w:sz w:val="24"/>
                <w:szCs w:val="24"/>
              </w:rPr>
            </w:pPr>
            <w:r>
              <w:rPr>
                <w:rFonts w:ascii="宋体" w:hAnsi="宋体" w:cs="宋体" w:hint="eastAsia"/>
                <w:sz w:val="24"/>
                <w:szCs w:val="24"/>
              </w:rPr>
              <w:t>﹪</w:t>
            </w: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场地年径流总量控制率</w:t>
            </w:r>
          </w:p>
        </w:tc>
        <w:tc>
          <w:tcPr>
            <w:tcW w:w="1553" w:type="dxa"/>
          </w:tcPr>
          <w:p w:rsidR="00CE2DB9" w:rsidRDefault="002A424F" w:rsidP="00710012">
            <w:pPr>
              <w:spacing w:beforeLines="50" w:before="156" w:afterLines="50" w:after="156" w:line="300" w:lineRule="exact"/>
              <w:ind w:firstLine="1120"/>
              <w:jc w:val="right"/>
              <w:rPr>
                <w:rFonts w:ascii="仿宋_GB2312" w:eastAsia="仿宋_GB2312"/>
                <w:sz w:val="24"/>
                <w:szCs w:val="24"/>
              </w:rPr>
            </w:pPr>
            <w:r>
              <w:rPr>
                <w:rFonts w:ascii="宋体" w:hAnsi="宋体" w:cs="宋体" w:hint="eastAsia"/>
                <w:sz w:val="24"/>
                <w:szCs w:val="24"/>
              </w:rPr>
              <w:t>﹪</w:t>
            </w:r>
          </w:p>
        </w:tc>
        <w:tc>
          <w:tcPr>
            <w:tcW w:w="2693" w:type="dxa"/>
            <w:gridSpan w:val="2"/>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非传统水源利用率</w:t>
            </w:r>
          </w:p>
        </w:tc>
        <w:tc>
          <w:tcPr>
            <w:tcW w:w="1843" w:type="dxa"/>
          </w:tcPr>
          <w:p w:rsidR="00CE2DB9" w:rsidRDefault="002A424F" w:rsidP="00710012">
            <w:pPr>
              <w:spacing w:beforeLines="50" w:before="156" w:afterLines="50" w:after="156" w:line="300" w:lineRule="exact"/>
              <w:jc w:val="right"/>
              <w:rPr>
                <w:rFonts w:ascii="仿宋_GB2312" w:eastAsia="仿宋_GB2312"/>
                <w:sz w:val="24"/>
                <w:szCs w:val="24"/>
              </w:rPr>
            </w:pPr>
            <w:r>
              <w:rPr>
                <w:rFonts w:ascii="宋体" w:hAnsi="宋体" w:cs="宋体" w:hint="eastAsia"/>
                <w:sz w:val="24"/>
                <w:szCs w:val="24"/>
              </w:rPr>
              <w:t>﹪</w:t>
            </w: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平均日用水量</w:t>
            </w:r>
          </w:p>
        </w:tc>
        <w:tc>
          <w:tcPr>
            <w:tcW w:w="1553" w:type="dxa"/>
          </w:tcPr>
          <w:p w:rsidR="00CE2DB9" w:rsidRDefault="002A424F" w:rsidP="00710012">
            <w:pPr>
              <w:spacing w:beforeLines="50" w:before="156" w:afterLines="50" w:after="156" w:line="300" w:lineRule="exact"/>
              <w:jc w:val="right"/>
              <w:rPr>
                <w:rFonts w:ascii="仿宋_GB2312" w:eastAsia="仿宋_GB2312" w:cs="仿宋_GB2312"/>
                <w:sz w:val="24"/>
                <w:szCs w:val="24"/>
              </w:rPr>
            </w:pPr>
            <w:r>
              <w:rPr>
                <w:rFonts w:ascii="仿宋_GB2312" w:eastAsia="仿宋_GB2312" w:cs="仿宋_GB2312"/>
                <w:sz w:val="24"/>
                <w:szCs w:val="24"/>
              </w:rPr>
              <w:t>l/d</w:t>
            </w:r>
          </w:p>
        </w:tc>
        <w:tc>
          <w:tcPr>
            <w:tcW w:w="2693" w:type="dxa"/>
            <w:gridSpan w:val="2"/>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用水点供水压力</w:t>
            </w:r>
          </w:p>
        </w:tc>
        <w:tc>
          <w:tcPr>
            <w:tcW w:w="1843" w:type="dxa"/>
          </w:tcPr>
          <w:p w:rsidR="00CE2DB9" w:rsidRDefault="002A424F" w:rsidP="00710012">
            <w:pPr>
              <w:spacing w:beforeLines="50" w:before="156" w:afterLines="50" w:after="156" w:line="300" w:lineRule="exact"/>
              <w:jc w:val="right"/>
              <w:rPr>
                <w:rFonts w:ascii="仿宋_GB2312" w:eastAsia="仿宋_GB2312" w:cs="仿宋_GB2312"/>
                <w:sz w:val="24"/>
                <w:szCs w:val="24"/>
              </w:rPr>
            </w:pPr>
            <w:r>
              <w:rPr>
                <w:rFonts w:ascii="仿宋_GB2312" w:eastAsia="仿宋_GB2312" w:cs="仿宋_GB2312"/>
                <w:sz w:val="24"/>
                <w:szCs w:val="24"/>
              </w:rPr>
              <w:t>MPa</w:t>
            </w: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卫生器具用水效率等级</w:t>
            </w:r>
          </w:p>
        </w:tc>
        <w:tc>
          <w:tcPr>
            <w:tcW w:w="1553" w:type="dxa"/>
          </w:tcPr>
          <w:p w:rsidR="00CE2DB9" w:rsidRDefault="002A424F" w:rsidP="00710012">
            <w:pPr>
              <w:spacing w:beforeLines="50" w:before="156" w:afterLines="50" w:after="156" w:line="300" w:lineRule="exact"/>
              <w:ind w:firstLine="1120"/>
              <w:rPr>
                <w:rFonts w:ascii="仿宋_GB2312" w:eastAsia="仿宋_GB2312"/>
                <w:sz w:val="24"/>
                <w:szCs w:val="24"/>
              </w:rPr>
            </w:pPr>
            <w:r>
              <w:rPr>
                <w:rFonts w:ascii="仿宋_GB2312" w:eastAsia="仿宋_GB2312" w:cs="仿宋_GB2312" w:hint="eastAsia"/>
                <w:sz w:val="24"/>
                <w:szCs w:val="24"/>
              </w:rPr>
              <w:t>级</w:t>
            </w:r>
          </w:p>
        </w:tc>
        <w:tc>
          <w:tcPr>
            <w:tcW w:w="2693" w:type="dxa"/>
            <w:gridSpan w:val="2"/>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分类设置用水计量装置</w:t>
            </w:r>
          </w:p>
        </w:tc>
        <w:tc>
          <w:tcPr>
            <w:tcW w:w="1843" w:type="dxa"/>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480"/>
        </w:trPr>
        <w:tc>
          <w:tcPr>
            <w:tcW w:w="2842" w:type="dxa"/>
            <w:vAlign w:val="center"/>
          </w:tcPr>
          <w:p w:rsidR="00CE2DB9" w:rsidRDefault="002A424F">
            <w:pPr>
              <w:adjustRightInd w:val="0"/>
              <w:snapToGrid w:val="0"/>
              <w:spacing w:line="276" w:lineRule="auto"/>
              <w:jc w:val="center"/>
              <w:rPr>
                <w:rFonts w:ascii="仿宋_GB2312" w:eastAsia="仿宋_GB2312"/>
                <w:sz w:val="24"/>
                <w:szCs w:val="24"/>
              </w:rPr>
            </w:pPr>
            <w:r>
              <w:rPr>
                <w:rFonts w:ascii="仿宋_GB2312" w:eastAsia="仿宋_GB2312" w:cs="仿宋_GB2312" w:hint="eastAsia"/>
                <w:sz w:val="24"/>
                <w:szCs w:val="24"/>
              </w:rPr>
              <w:t>绿化灌溉系统类别</w:t>
            </w:r>
          </w:p>
        </w:tc>
        <w:tc>
          <w:tcPr>
            <w:tcW w:w="1553" w:type="dxa"/>
          </w:tcPr>
          <w:p w:rsidR="00CE2DB9" w:rsidRDefault="00CE2DB9">
            <w:pPr>
              <w:adjustRightInd w:val="0"/>
              <w:snapToGrid w:val="0"/>
              <w:spacing w:line="276" w:lineRule="auto"/>
              <w:ind w:firstLine="1120"/>
              <w:rPr>
                <w:rFonts w:ascii="仿宋_GB2312" w:eastAsia="仿宋_GB2312"/>
                <w:sz w:val="24"/>
                <w:szCs w:val="24"/>
              </w:rPr>
            </w:pPr>
          </w:p>
        </w:tc>
        <w:tc>
          <w:tcPr>
            <w:tcW w:w="2693" w:type="dxa"/>
            <w:gridSpan w:val="2"/>
          </w:tcPr>
          <w:p w:rsidR="00CE2DB9" w:rsidRDefault="002A424F">
            <w:pPr>
              <w:adjustRightInd w:val="0"/>
              <w:snapToGrid w:val="0"/>
              <w:spacing w:line="276" w:lineRule="auto"/>
              <w:jc w:val="center"/>
              <w:rPr>
                <w:rFonts w:ascii="仿宋_GB2312" w:eastAsia="仿宋_GB2312"/>
                <w:sz w:val="24"/>
                <w:szCs w:val="24"/>
              </w:rPr>
            </w:pPr>
            <w:r>
              <w:rPr>
                <w:rFonts w:ascii="仿宋_GB2312" w:eastAsia="仿宋_GB2312" w:cs="仿宋_GB2312" w:hint="eastAsia"/>
                <w:sz w:val="24"/>
                <w:szCs w:val="24"/>
              </w:rPr>
              <w:t>由可再生能源提供的生活用热水比例</w:t>
            </w:r>
          </w:p>
        </w:tc>
        <w:tc>
          <w:tcPr>
            <w:tcW w:w="1843" w:type="dxa"/>
            <w:vAlign w:val="center"/>
          </w:tcPr>
          <w:p w:rsidR="00CE2DB9" w:rsidRDefault="002A424F">
            <w:pPr>
              <w:adjustRightInd w:val="0"/>
              <w:snapToGrid w:val="0"/>
              <w:spacing w:line="276" w:lineRule="auto"/>
              <w:jc w:val="right"/>
              <w:rPr>
                <w:rFonts w:ascii="仿宋_GB2312" w:eastAsia="仿宋_GB2312"/>
                <w:sz w:val="24"/>
                <w:szCs w:val="24"/>
              </w:rPr>
            </w:pPr>
            <w:r>
              <w:rPr>
                <w:rFonts w:ascii="宋体" w:hAnsi="宋体" w:cs="宋体" w:hint="eastAsia"/>
                <w:sz w:val="24"/>
                <w:szCs w:val="24"/>
              </w:rPr>
              <w:t>﹪</w:t>
            </w:r>
          </w:p>
        </w:tc>
      </w:tr>
      <w:tr w:rsidR="00CE2DB9">
        <w:tc>
          <w:tcPr>
            <w:tcW w:w="2842" w:type="dxa"/>
            <w:vAlign w:val="center"/>
          </w:tcPr>
          <w:p w:rsidR="00CE2DB9" w:rsidRDefault="002A424F" w:rsidP="00710012">
            <w:pPr>
              <w:spacing w:beforeLines="50" w:before="156" w:afterLines="50" w:after="156" w:line="300" w:lineRule="exact"/>
              <w:jc w:val="center"/>
              <w:rPr>
                <w:rFonts w:ascii="仿宋_GB2312" w:eastAsia="仿宋_GB2312"/>
                <w:sz w:val="24"/>
                <w:szCs w:val="24"/>
              </w:rPr>
            </w:pPr>
            <w:r>
              <w:rPr>
                <w:rFonts w:ascii="仿宋_GB2312" w:eastAsia="仿宋_GB2312" w:cs="仿宋_GB2312" w:hint="eastAsia"/>
                <w:sz w:val="24"/>
                <w:szCs w:val="24"/>
              </w:rPr>
              <w:t>相关节水技术或措施</w:t>
            </w:r>
          </w:p>
        </w:tc>
        <w:tc>
          <w:tcPr>
            <w:tcW w:w="6089" w:type="dxa"/>
            <w:gridSpan w:val="4"/>
          </w:tcPr>
          <w:p w:rsidR="00CE2DB9" w:rsidRDefault="00CE2DB9" w:rsidP="00710012">
            <w:pPr>
              <w:spacing w:beforeLines="50" w:before="156" w:afterLines="50" w:after="156" w:line="300" w:lineRule="exact"/>
              <w:ind w:firstLine="1120"/>
              <w:rPr>
                <w:rFonts w:ascii="仿宋_GB2312" w:eastAsia="仿宋_GB2312"/>
                <w:sz w:val="24"/>
                <w:szCs w:val="24"/>
              </w:rPr>
            </w:pPr>
          </w:p>
        </w:tc>
      </w:tr>
      <w:tr w:rsidR="00CE2DB9" w:rsidTr="00F9489E">
        <w:trPr>
          <w:cantSplit/>
          <w:trHeight w:val="8886"/>
        </w:trPr>
        <w:tc>
          <w:tcPr>
            <w:tcW w:w="8931" w:type="dxa"/>
            <w:gridSpan w:val="5"/>
          </w:tcPr>
          <w:p w:rsidR="00CE2DB9" w:rsidRDefault="002A424F" w:rsidP="00710012">
            <w:pPr>
              <w:spacing w:beforeLines="50" w:before="156" w:afterLines="50" w:after="156" w:line="300" w:lineRule="exact"/>
              <w:rPr>
                <w:rFonts w:ascii="仿宋_GB2312" w:eastAsia="仿宋_GB2312"/>
                <w:color w:val="000000"/>
                <w:sz w:val="24"/>
                <w:szCs w:val="24"/>
              </w:rPr>
            </w:pPr>
            <w:r>
              <w:rPr>
                <w:rFonts w:ascii="仿宋_GB2312" w:eastAsia="仿宋_GB2312" w:cs="仿宋_GB2312" w:hint="eastAsia"/>
                <w:color w:val="000000"/>
                <w:sz w:val="24"/>
                <w:szCs w:val="24"/>
              </w:rPr>
              <w:t>设备专业设计主要特点：</w:t>
            </w:r>
          </w:p>
          <w:p w:rsidR="00CE2DB9" w:rsidRDefault="002A424F">
            <w:pPr>
              <w:spacing w:line="300" w:lineRule="exact"/>
              <w:rPr>
                <w:rFonts w:ascii="仿宋_GB2312" w:eastAsia="仿宋_GB2312"/>
                <w:color w:val="000000"/>
                <w:sz w:val="24"/>
                <w:szCs w:val="24"/>
              </w:rPr>
            </w:pPr>
            <w:r>
              <w:rPr>
                <w:rFonts w:ascii="仿宋_GB2312" w:eastAsia="仿宋_GB2312" w:cs="仿宋_GB2312" w:hint="eastAsia"/>
                <w:color w:val="000000"/>
                <w:sz w:val="24"/>
                <w:szCs w:val="24"/>
              </w:rPr>
              <w:t>暖</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通：（不少于</w:t>
            </w:r>
            <w:r>
              <w:rPr>
                <w:rFonts w:ascii="仿宋_GB2312" w:eastAsia="仿宋_GB2312" w:cs="仿宋_GB2312"/>
                <w:color w:val="000000"/>
                <w:sz w:val="24"/>
                <w:szCs w:val="24"/>
              </w:rPr>
              <w:t>300</w:t>
            </w:r>
            <w:r>
              <w:rPr>
                <w:rFonts w:ascii="仿宋_GB2312" w:eastAsia="仿宋_GB2312" w:cs="仿宋_GB2312" w:hint="eastAsia"/>
                <w:color w:val="000000"/>
                <w:sz w:val="24"/>
                <w:szCs w:val="24"/>
              </w:rPr>
              <w:t>字）</w:t>
            </w:r>
          </w:p>
          <w:p w:rsidR="00CE2DB9" w:rsidRDefault="00CE2DB9" w:rsidP="00710012">
            <w:pPr>
              <w:spacing w:beforeLines="50" w:before="156" w:afterLines="50" w:after="156" w:line="300" w:lineRule="exact"/>
              <w:rPr>
                <w:rFonts w:ascii="仿宋_GB2312" w:eastAsia="仿宋_GB2312"/>
                <w:color w:val="000000"/>
                <w:sz w:val="24"/>
                <w:szCs w:val="24"/>
              </w:rPr>
            </w:pPr>
          </w:p>
          <w:p w:rsidR="00CE2DB9" w:rsidRDefault="00CE2DB9" w:rsidP="00710012">
            <w:pPr>
              <w:spacing w:beforeLines="50" w:before="156" w:afterLines="50" w:after="156" w:line="300" w:lineRule="exact"/>
              <w:rPr>
                <w:rFonts w:ascii="仿宋_GB2312" w:eastAsia="仿宋_GB2312"/>
                <w:color w:val="000000"/>
                <w:sz w:val="24"/>
                <w:szCs w:val="24"/>
              </w:rPr>
            </w:pPr>
          </w:p>
          <w:p w:rsidR="00CE2DB9" w:rsidRDefault="002A424F" w:rsidP="00710012">
            <w:pPr>
              <w:spacing w:beforeLines="50" w:before="156" w:afterLines="50" w:after="156" w:line="300" w:lineRule="exact"/>
              <w:rPr>
                <w:rFonts w:ascii="仿宋_GB2312" w:eastAsia="仿宋_GB2312"/>
                <w:color w:val="000000"/>
                <w:sz w:val="24"/>
                <w:szCs w:val="24"/>
              </w:rPr>
            </w:pPr>
            <w:r>
              <w:rPr>
                <w:rFonts w:ascii="仿宋_GB2312" w:eastAsia="仿宋_GB2312" w:cs="仿宋_GB2312" w:hint="eastAsia"/>
                <w:color w:val="000000"/>
                <w:sz w:val="24"/>
                <w:szCs w:val="24"/>
              </w:rPr>
              <w:t>动</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力：（不少于</w:t>
            </w:r>
            <w:r>
              <w:rPr>
                <w:rFonts w:ascii="仿宋_GB2312" w:eastAsia="仿宋_GB2312" w:cs="仿宋_GB2312"/>
                <w:color w:val="000000"/>
                <w:sz w:val="24"/>
                <w:szCs w:val="24"/>
              </w:rPr>
              <w:t>200</w:t>
            </w:r>
            <w:r>
              <w:rPr>
                <w:rFonts w:ascii="仿宋_GB2312" w:eastAsia="仿宋_GB2312" w:cs="仿宋_GB2312" w:hint="eastAsia"/>
                <w:color w:val="000000"/>
                <w:sz w:val="24"/>
                <w:szCs w:val="24"/>
              </w:rPr>
              <w:t>字）</w:t>
            </w:r>
          </w:p>
          <w:p w:rsidR="00CE2DB9" w:rsidRDefault="00CE2DB9" w:rsidP="00710012">
            <w:pPr>
              <w:spacing w:beforeLines="50" w:before="156" w:afterLines="50" w:after="156" w:line="300" w:lineRule="exact"/>
              <w:rPr>
                <w:rFonts w:ascii="仿宋_GB2312" w:eastAsia="仿宋_GB2312"/>
                <w:color w:val="000000"/>
                <w:sz w:val="24"/>
                <w:szCs w:val="24"/>
              </w:rPr>
            </w:pPr>
          </w:p>
          <w:p w:rsidR="00CE2DB9" w:rsidRDefault="00CE2DB9" w:rsidP="00710012">
            <w:pPr>
              <w:spacing w:beforeLines="50" w:before="156" w:afterLines="50" w:after="156" w:line="300" w:lineRule="exact"/>
              <w:rPr>
                <w:rFonts w:ascii="仿宋_GB2312" w:eastAsia="仿宋_GB2312"/>
                <w:color w:val="000000"/>
                <w:sz w:val="24"/>
                <w:szCs w:val="24"/>
              </w:rPr>
            </w:pPr>
          </w:p>
          <w:p w:rsidR="00CE2DB9" w:rsidRDefault="002A424F">
            <w:pPr>
              <w:spacing w:line="300" w:lineRule="exact"/>
              <w:rPr>
                <w:rFonts w:ascii="仿宋_GB2312" w:eastAsia="仿宋_GB2312"/>
                <w:color w:val="000000"/>
                <w:sz w:val="24"/>
                <w:szCs w:val="24"/>
              </w:rPr>
            </w:pPr>
            <w:r>
              <w:rPr>
                <w:rFonts w:ascii="仿宋_GB2312" w:eastAsia="仿宋_GB2312" w:cs="仿宋_GB2312" w:hint="eastAsia"/>
                <w:color w:val="000000"/>
                <w:sz w:val="24"/>
                <w:szCs w:val="24"/>
              </w:rPr>
              <w:t>给</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排</w:t>
            </w: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水：（不少于</w:t>
            </w:r>
            <w:r>
              <w:rPr>
                <w:rFonts w:ascii="仿宋_GB2312" w:eastAsia="仿宋_GB2312" w:cs="仿宋_GB2312"/>
                <w:color w:val="000000"/>
                <w:sz w:val="24"/>
                <w:szCs w:val="24"/>
              </w:rPr>
              <w:t>200</w:t>
            </w:r>
            <w:r>
              <w:rPr>
                <w:rFonts w:ascii="仿宋_GB2312" w:eastAsia="仿宋_GB2312" w:cs="仿宋_GB2312" w:hint="eastAsia"/>
                <w:color w:val="000000"/>
                <w:sz w:val="24"/>
                <w:szCs w:val="24"/>
              </w:rPr>
              <w:t>字）</w:t>
            </w:r>
          </w:p>
          <w:p w:rsidR="00CE2DB9" w:rsidRDefault="00CE2DB9">
            <w:pPr>
              <w:spacing w:line="300" w:lineRule="exact"/>
              <w:rPr>
                <w:rFonts w:ascii="仿宋_GB2312" w:eastAsia="仿宋_GB2312"/>
                <w:color w:val="000000"/>
                <w:sz w:val="24"/>
                <w:szCs w:val="24"/>
              </w:rPr>
            </w:pPr>
          </w:p>
          <w:p w:rsidR="00CE2DB9" w:rsidRDefault="00CE2DB9">
            <w:pPr>
              <w:spacing w:line="300" w:lineRule="exact"/>
              <w:rPr>
                <w:rFonts w:ascii="仿宋_GB2312" w:eastAsia="仿宋_GB2312"/>
                <w:color w:val="000000"/>
                <w:sz w:val="24"/>
                <w:szCs w:val="24"/>
              </w:rPr>
            </w:pPr>
          </w:p>
          <w:p w:rsidR="00CE2DB9" w:rsidRDefault="00CE2DB9">
            <w:pPr>
              <w:spacing w:line="300" w:lineRule="exact"/>
              <w:rPr>
                <w:rFonts w:ascii="仿宋_GB2312" w:eastAsia="仿宋_GB2312"/>
                <w:color w:val="000000"/>
                <w:sz w:val="24"/>
                <w:szCs w:val="24"/>
              </w:rPr>
            </w:pPr>
          </w:p>
          <w:p w:rsidR="00CE2DB9" w:rsidRDefault="00CE2DB9">
            <w:pPr>
              <w:spacing w:line="300" w:lineRule="exact"/>
              <w:rPr>
                <w:rFonts w:ascii="仿宋_GB2312" w:eastAsia="仿宋_GB2312"/>
                <w:color w:val="000000"/>
                <w:sz w:val="24"/>
                <w:szCs w:val="24"/>
              </w:rPr>
            </w:pPr>
          </w:p>
          <w:p w:rsidR="00CE2DB9" w:rsidRDefault="002A424F">
            <w:pPr>
              <w:spacing w:line="300" w:lineRule="exact"/>
              <w:rPr>
                <w:rFonts w:ascii="仿宋_GB2312" w:eastAsia="仿宋_GB2312"/>
                <w:color w:val="000000"/>
                <w:sz w:val="24"/>
                <w:szCs w:val="24"/>
              </w:rPr>
            </w:pPr>
            <w:r>
              <w:rPr>
                <w:rFonts w:ascii="仿宋_GB2312" w:eastAsia="仿宋_GB2312" w:cs="仿宋_GB2312" w:hint="eastAsia"/>
                <w:color w:val="000000"/>
                <w:sz w:val="24"/>
                <w:szCs w:val="24"/>
              </w:rPr>
              <w:t>消防给水：（不少于</w:t>
            </w:r>
            <w:r>
              <w:rPr>
                <w:rFonts w:ascii="仿宋_GB2312" w:eastAsia="仿宋_GB2312" w:cs="仿宋_GB2312"/>
                <w:color w:val="000000"/>
                <w:sz w:val="24"/>
                <w:szCs w:val="24"/>
              </w:rPr>
              <w:t>200</w:t>
            </w:r>
            <w:r>
              <w:rPr>
                <w:rFonts w:ascii="仿宋_GB2312" w:eastAsia="仿宋_GB2312" w:cs="仿宋_GB2312" w:hint="eastAsia"/>
                <w:color w:val="000000"/>
                <w:sz w:val="24"/>
                <w:szCs w:val="24"/>
              </w:rPr>
              <w:t>字）</w:t>
            </w:r>
          </w:p>
          <w:p w:rsidR="00CE2DB9" w:rsidRDefault="00CE2DB9" w:rsidP="00710012">
            <w:pPr>
              <w:spacing w:beforeLines="50" w:before="156" w:afterLines="50" w:after="156" w:line="300" w:lineRule="exact"/>
              <w:rPr>
                <w:rFonts w:ascii="仿宋_GB2312" w:eastAsia="仿宋_GB2312"/>
                <w:sz w:val="28"/>
                <w:szCs w:val="28"/>
              </w:rPr>
            </w:pPr>
          </w:p>
          <w:p w:rsidR="00CE2DB9" w:rsidRDefault="00CE2DB9" w:rsidP="00710012">
            <w:pPr>
              <w:spacing w:beforeLines="50" w:before="156" w:afterLines="50" w:after="156" w:line="300" w:lineRule="exact"/>
              <w:rPr>
                <w:rFonts w:ascii="仿宋_GB2312" w:eastAsia="仿宋_GB2312"/>
                <w:sz w:val="28"/>
                <w:szCs w:val="28"/>
              </w:rPr>
            </w:pPr>
          </w:p>
        </w:tc>
      </w:tr>
    </w:tbl>
    <w:p w:rsidR="00CE2DB9" w:rsidRDefault="00CE2DB9">
      <w:pPr>
        <w:spacing w:line="280" w:lineRule="exact"/>
        <w:rPr>
          <w:rFonts w:ascii="宋体"/>
          <w:sz w:val="28"/>
          <w:szCs w:val="28"/>
        </w:rPr>
      </w:pPr>
    </w:p>
    <w:p w:rsidR="00CE2DB9" w:rsidRDefault="002A424F">
      <w:pPr>
        <w:spacing w:line="360" w:lineRule="auto"/>
        <w:jc w:val="center"/>
        <w:rPr>
          <w:rFonts w:ascii="宋体"/>
          <w:b/>
          <w:bCs/>
          <w:sz w:val="36"/>
          <w:szCs w:val="36"/>
        </w:rPr>
      </w:pPr>
      <w:r>
        <w:rPr>
          <w:rFonts w:ascii="宋体" w:hAnsi="宋体" w:cs="宋体" w:hint="eastAsia"/>
          <w:b/>
          <w:bCs/>
          <w:sz w:val="36"/>
          <w:szCs w:val="36"/>
        </w:rPr>
        <w:lastRenderedPageBreak/>
        <w:t>专业技术指标（电气专业）</w:t>
      </w: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5"/>
        <w:gridCol w:w="567"/>
        <w:gridCol w:w="709"/>
        <w:gridCol w:w="1276"/>
        <w:gridCol w:w="1843"/>
      </w:tblGrid>
      <w:tr w:rsidR="00CE2DB9">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动力总电负荷</w:t>
            </w:r>
          </w:p>
        </w:tc>
        <w:tc>
          <w:tcPr>
            <w:tcW w:w="1842" w:type="dxa"/>
            <w:gridSpan w:val="2"/>
            <w:vAlign w:val="center"/>
          </w:tcPr>
          <w:p w:rsidR="00CE2DB9" w:rsidRDefault="002A424F" w:rsidP="00710012">
            <w:pPr>
              <w:spacing w:beforeLines="50" w:before="156" w:afterLines="50" w:after="156"/>
              <w:jc w:val="center"/>
              <w:rPr>
                <w:rFonts w:ascii="仿宋_GB2312" w:eastAsia="仿宋_GB2312" w:cs="仿宋_GB2312"/>
                <w:sz w:val="24"/>
                <w:szCs w:val="24"/>
              </w:rPr>
            </w:pPr>
            <w:r>
              <w:rPr>
                <w:rFonts w:ascii="仿宋_GB2312" w:eastAsia="仿宋_GB2312" w:cs="仿宋_GB2312"/>
                <w:sz w:val="24"/>
                <w:szCs w:val="24"/>
              </w:rPr>
              <w:t xml:space="preserve">          kW</w:t>
            </w:r>
          </w:p>
        </w:tc>
        <w:tc>
          <w:tcPr>
            <w:tcW w:w="1985" w:type="dxa"/>
            <w:gridSpan w:val="2"/>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照明总电负荷</w:t>
            </w:r>
          </w:p>
        </w:tc>
        <w:tc>
          <w:tcPr>
            <w:tcW w:w="1843" w:type="dxa"/>
            <w:vAlign w:val="center"/>
          </w:tcPr>
          <w:p w:rsidR="00CE2DB9" w:rsidRDefault="002A424F" w:rsidP="00710012">
            <w:pPr>
              <w:spacing w:beforeLines="50" w:before="156" w:afterLines="50" w:after="156"/>
              <w:jc w:val="center"/>
              <w:rPr>
                <w:rFonts w:ascii="仿宋_GB2312" w:eastAsia="仿宋_GB2312" w:cs="仿宋_GB2312"/>
                <w:sz w:val="24"/>
                <w:szCs w:val="24"/>
              </w:rPr>
            </w:pPr>
            <w:r>
              <w:rPr>
                <w:rFonts w:ascii="仿宋_GB2312" w:eastAsia="仿宋_GB2312" w:cs="仿宋_GB2312"/>
                <w:sz w:val="24"/>
                <w:szCs w:val="24"/>
              </w:rPr>
              <w:t xml:space="preserve">        kW</w:t>
            </w:r>
          </w:p>
        </w:tc>
      </w:tr>
      <w:tr w:rsidR="00CE2DB9">
        <w:trPr>
          <w:trHeight w:val="159"/>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供电电源设计情况</w:t>
            </w:r>
          </w:p>
        </w:tc>
        <w:tc>
          <w:tcPr>
            <w:tcW w:w="1842" w:type="dxa"/>
            <w:gridSpan w:val="2"/>
            <w:vAlign w:val="center"/>
          </w:tcPr>
          <w:p w:rsidR="00CE2DB9" w:rsidRDefault="00CE2DB9" w:rsidP="00710012">
            <w:pPr>
              <w:spacing w:beforeLines="50" w:before="156" w:afterLines="50" w:after="156"/>
              <w:jc w:val="center"/>
              <w:rPr>
                <w:rFonts w:ascii="仿宋_GB2312" w:eastAsia="仿宋_GB2312"/>
                <w:sz w:val="24"/>
                <w:szCs w:val="24"/>
              </w:rPr>
            </w:pPr>
          </w:p>
        </w:tc>
        <w:tc>
          <w:tcPr>
            <w:tcW w:w="1985" w:type="dxa"/>
            <w:gridSpan w:val="2"/>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变压器装机台数</w:t>
            </w:r>
          </w:p>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及容量</w:t>
            </w:r>
          </w:p>
        </w:tc>
        <w:tc>
          <w:tcPr>
            <w:tcW w:w="1843" w:type="dxa"/>
            <w:vAlign w:val="center"/>
          </w:tcPr>
          <w:p w:rsidR="00CE2DB9" w:rsidRDefault="002A424F" w:rsidP="00710012">
            <w:pPr>
              <w:spacing w:beforeLines="50" w:before="156" w:afterLines="50" w:after="156"/>
              <w:ind w:firstLineChars="200" w:firstLine="480"/>
              <w:rPr>
                <w:rFonts w:ascii="仿宋_GB2312" w:eastAsia="仿宋_GB2312" w:cs="仿宋_GB2312"/>
                <w:sz w:val="24"/>
                <w:szCs w:val="24"/>
              </w:rPr>
            </w:pPr>
            <w:r>
              <w:rPr>
                <w:rFonts w:ascii="仿宋_GB2312" w:eastAsia="仿宋_GB2312" w:cs="仿宋_GB2312" w:hint="eastAsia"/>
                <w:sz w:val="24"/>
                <w:szCs w:val="24"/>
              </w:rPr>
              <w:t>台</w:t>
            </w:r>
            <w:r>
              <w:rPr>
                <w:rFonts w:ascii="仿宋_GB2312" w:eastAsia="仿宋_GB2312" w:cs="仿宋_GB2312"/>
                <w:sz w:val="24"/>
                <w:szCs w:val="24"/>
              </w:rPr>
              <w:t xml:space="preserve">    kVA</w:t>
            </w:r>
          </w:p>
        </w:tc>
      </w:tr>
      <w:tr w:rsidR="00CE2DB9">
        <w:trPr>
          <w:trHeight w:val="640"/>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用电负荷等级确定情况</w:t>
            </w:r>
          </w:p>
        </w:tc>
        <w:tc>
          <w:tcPr>
            <w:tcW w:w="5670" w:type="dxa"/>
            <w:gridSpan w:val="5"/>
            <w:vAlign w:val="center"/>
          </w:tcPr>
          <w:p w:rsidR="00CE2DB9" w:rsidRDefault="00CE2DB9" w:rsidP="00710012">
            <w:pPr>
              <w:spacing w:beforeLines="50" w:before="156" w:afterLines="50" w:after="156"/>
              <w:jc w:val="right"/>
              <w:rPr>
                <w:rFonts w:ascii="仿宋_GB2312" w:eastAsia="仿宋_GB2312"/>
                <w:sz w:val="24"/>
                <w:szCs w:val="24"/>
              </w:rPr>
            </w:pPr>
          </w:p>
        </w:tc>
      </w:tr>
      <w:tr w:rsidR="00CE2DB9">
        <w:trPr>
          <w:trHeight w:val="640"/>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变压器装置指标</w:t>
            </w:r>
          </w:p>
        </w:tc>
        <w:tc>
          <w:tcPr>
            <w:tcW w:w="1842" w:type="dxa"/>
            <w:gridSpan w:val="2"/>
          </w:tcPr>
          <w:p w:rsidR="00CE2DB9" w:rsidRDefault="002A424F" w:rsidP="00710012">
            <w:pPr>
              <w:spacing w:beforeLines="50" w:before="156" w:afterLines="50" w:after="156"/>
              <w:jc w:val="right"/>
              <w:rPr>
                <w:rFonts w:ascii="仿宋_GB2312" w:eastAsia="仿宋_GB2312"/>
                <w:sz w:val="24"/>
                <w:szCs w:val="24"/>
              </w:rPr>
            </w:pPr>
            <w:r>
              <w:rPr>
                <w:rFonts w:ascii="仿宋_GB2312" w:eastAsia="仿宋_GB2312" w:cs="仿宋_GB2312"/>
                <w:sz w:val="24"/>
                <w:szCs w:val="24"/>
              </w:rPr>
              <w:t>W/m</w:t>
            </w:r>
            <w:r>
              <w:rPr>
                <w:rFonts w:ascii="仿宋_GB2312" w:eastAsia="仿宋_GB2312" w:cs="仿宋_GB2312"/>
                <w:sz w:val="24"/>
                <w:szCs w:val="24"/>
                <w:vertAlign w:val="superscript"/>
              </w:rPr>
              <w:t>2</w:t>
            </w:r>
          </w:p>
        </w:tc>
        <w:tc>
          <w:tcPr>
            <w:tcW w:w="1985" w:type="dxa"/>
            <w:gridSpan w:val="2"/>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低压供电半径</w:t>
            </w:r>
          </w:p>
        </w:tc>
        <w:tc>
          <w:tcPr>
            <w:tcW w:w="1843" w:type="dxa"/>
          </w:tcPr>
          <w:p w:rsidR="00CE2DB9" w:rsidRDefault="002A424F" w:rsidP="00710012">
            <w:pPr>
              <w:spacing w:beforeLines="50" w:before="156" w:afterLines="50" w:after="156"/>
              <w:jc w:val="center"/>
              <w:rPr>
                <w:rFonts w:ascii="仿宋_GB2312" w:eastAsia="仿宋_GB2312" w:cs="仿宋_GB2312"/>
                <w:sz w:val="24"/>
                <w:szCs w:val="24"/>
              </w:rPr>
            </w:pPr>
            <w:r>
              <w:rPr>
                <w:rFonts w:ascii="仿宋_GB2312" w:eastAsia="仿宋_GB2312" w:cs="仿宋_GB2312" w:hint="eastAsia"/>
                <w:sz w:val="24"/>
                <w:szCs w:val="24"/>
              </w:rPr>
              <w:t>不大于</w:t>
            </w:r>
            <w:r>
              <w:rPr>
                <w:rFonts w:ascii="仿宋_GB2312" w:eastAsia="仿宋_GB2312" w:cs="仿宋_GB2312"/>
                <w:sz w:val="24"/>
                <w:szCs w:val="24"/>
              </w:rPr>
              <w:t xml:space="preserve">     m</w:t>
            </w:r>
          </w:p>
        </w:tc>
      </w:tr>
      <w:tr w:rsidR="00CE2DB9">
        <w:trPr>
          <w:trHeight w:val="640"/>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三相配电变压器能效等级</w:t>
            </w:r>
          </w:p>
        </w:tc>
        <w:tc>
          <w:tcPr>
            <w:tcW w:w="1842" w:type="dxa"/>
            <w:gridSpan w:val="2"/>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级能效</w:t>
            </w:r>
          </w:p>
        </w:tc>
        <w:tc>
          <w:tcPr>
            <w:tcW w:w="1985" w:type="dxa"/>
            <w:gridSpan w:val="2"/>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电源侧功率因数</w:t>
            </w:r>
          </w:p>
        </w:tc>
        <w:tc>
          <w:tcPr>
            <w:tcW w:w="1843" w:type="dxa"/>
          </w:tcPr>
          <w:p w:rsidR="00CE2DB9" w:rsidRDefault="00CE2DB9" w:rsidP="00710012">
            <w:pPr>
              <w:spacing w:beforeLines="50" w:before="156" w:afterLines="50" w:after="156"/>
              <w:jc w:val="center"/>
              <w:rPr>
                <w:rFonts w:ascii="仿宋_GB2312" w:eastAsia="仿宋_GB2312"/>
                <w:sz w:val="24"/>
                <w:szCs w:val="24"/>
              </w:rPr>
            </w:pPr>
          </w:p>
        </w:tc>
      </w:tr>
      <w:tr w:rsidR="00CE2DB9">
        <w:trPr>
          <w:trHeight w:val="640"/>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主要谐波源</w:t>
            </w:r>
          </w:p>
        </w:tc>
        <w:tc>
          <w:tcPr>
            <w:tcW w:w="1842" w:type="dxa"/>
            <w:gridSpan w:val="2"/>
          </w:tcPr>
          <w:p w:rsidR="00CE2DB9" w:rsidRDefault="00CE2DB9" w:rsidP="00710012">
            <w:pPr>
              <w:spacing w:beforeLines="50" w:before="156" w:afterLines="50" w:after="156"/>
              <w:jc w:val="center"/>
              <w:rPr>
                <w:rFonts w:ascii="仿宋_GB2312" w:eastAsia="仿宋_GB2312"/>
                <w:sz w:val="24"/>
                <w:szCs w:val="24"/>
              </w:rPr>
            </w:pPr>
          </w:p>
        </w:tc>
        <w:tc>
          <w:tcPr>
            <w:tcW w:w="1985" w:type="dxa"/>
            <w:gridSpan w:val="2"/>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谐波治理措施</w:t>
            </w:r>
          </w:p>
        </w:tc>
        <w:tc>
          <w:tcPr>
            <w:tcW w:w="1843" w:type="dxa"/>
          </w:tcPr>
          <w:p w:rsidR="00CE2DB9" w:rsidRDefault="00CE2DB9" w:rsidP="00710012">
            <w:pPr>
              <w:spacing w:beforeLines="50" w:before="156" w:afterLines="50" w:after="156"/>
              <w:jc w:val="center"/>
              <w:rPr>
                <w:rFonts w:ascii="仿宋_GB2312" w:eastAsia="仿宋_GB2312"/>
                <w:sz w:val="24"/>
                <w:szCs w:val="24"/>
              </w:rPr>
            </w:pPr>
          </w:p>
        </w:tc>
      </w:tr>
      <w:tr w:rsidR="00CE2DB9">
        <w:trPr>
          <w:trHeight w:val="640"/>
        </w:trPr>
        <w:tc>
          <w:tcPr>
            <w:tcW w:w="3403" w:type="dxa"/>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照明方式节能措施</w:t>
            </w:r>
          </w:p>
        </w:tc>
        <w:tc>
          <w:tcPr>
            <w:tcW w:w="5670" w:type="dxa"/>
            <w:gridSpan w:val="5"/>
          </w:tcPr>
          <w:p w:rsidR="00CE2DB9" w:rsidRDefault="00CE2DB9" w:rsidP="00710012">
            <w:pPr>
              <w:spacing w:beforeLines="50" w:before="156" w:afterLines="50" w:after="156"/>
              <w:jc w:val="center"/>
              <w:rPr>
                <w:rFonts w:ascii="仿宋_GB2312" w:eastAsia="仿宋_GB2312"/>
                <w:sz w:val="24"/>
                <w:szCs w:val="24"/>
              </w:rPr>
            </w:pPr>
          </w:p>
          <w:p w:rsidR="00CE2DB9" w:rsidRDefault="00CE2DB9" w:rsidP="00710012">
            <w:pPr>
              <w:spacing w:beforeLines="50" w:before="156" w:afterLines="50" w:after="156"/>
              <w:jc w:val="center"/>
              <w:rPr>
                <w:rFonts w:ascii="仿宋_GB2312" w:eastAsia="仿宋_GB2312"/>
                <w:sz w:val="24"/>
                <w:szCs w:val="24"/>
              </w:rPr>
            </w:pPr>
          </w:p>
          <w:p w:rsidR="00CE2DB9" w:rsidRDefault="00CE2DB9" w:rsidP="00710012">
            <w:pPr>
              <w:spacing w:beforeLines="50" w:before="156" w:afterLines="50" w:after="156"/>
              <w:jc w:val="center"/>
              <w:rPr>
                <w:rFonts w:ascii="仿宋_GB2312" w:eastAsia="仿宋_GB2312"/>
                <w:sz w:val="24"/>
                <w:szCs w:val="24"/>
              </w:rPr>
            </w:pPr>
          </w:p>
          <w:p w:rsidR="00CE2DB9" w:rsidRDefault="00CE2DB9" w:rsidP="00710012">
            <w:pPr>
              <w:spacing w:beforeLines="50" w:before="156" w:afterLines="50" w:after="156"/>
              <w:jc w:val="center"/>
              <w:rPr>
                <w:rFonts w:ascii="仿宋_GB2312" w:eastAsia="仿宋_GB2312"/>
                <w:sz w:val="24"/>
                <w:szCs w:val="24"/>
              </w:rPr>
            </w:pPr>
          </w:p>
        </w:tc>
      </w:tr>
      <w:tr w:rsidR="00CE2DB9">
        <w:trPr>
          <w:trHeight w:val="640"/>
        </w:trPr>
        <w:tc>
          <w:tcPr>
            <w:tcW w:w="3403" w:type="dxa"/>
            <w:vMerge w:val="restart"/>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照明功率密度值</w:t>
            </w:r>
          </w:p>
        </w:tc>
        <w:tc>
          <w:tcPr>
            <w:tcW w:w="3827" w:type="dxa"/>
            <w:gridSpan w:val="4"/>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所有区域均达到现行值</w:t>
            </w:r>
          </w:p>
        </w:tc>
        <w:tc>
          <w:tcPr>
            <w:tcW w:w="184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640"/>
        </w:trPr>
        <w:tc>
          <w:tcPr>
            <w:tcW w:w="3403" w:type="dxa"/>
            <w:vMerge/>
          </w:tcPr>
          <w:p w:rsidR="00CE2DB9" w:rsidRDefault="00CE2DB9" w:rsidP="00710012">
            <w:pPr>
              <w:spacing w:beforeLines="50" w:before="156" w:afterLines="50" w:after="156"/>
              <w:jc w:val="center"/>
              <w:rPr>
                <w:rFonts w:ascii="仿宋_GB2312" w:eastAsia="仿宋_GB2312"/>
                <w:sz w:val="24"/>
                <w:szCs w:val="24"/>
              </w:rPr>
            </w:pPr>
          </w:p>
        </w:tc>
        <w:tc>
          <w:tcPr>
            <w:tcW w:w="3827" w:type="dxa"/>
            <w:gridSpan w:val="4"/>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主要功能房间达到目标值</w:t>
            </w:r>
          </w:p>
        </w:tc>
        <w:tc>
          <w:tcPr>
            <w:tcW w:w="184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640"/>
        </w:trPr>
        <w:tc>
          <w:tcPr>
            <w:tcW w:w="3403" w:type="dxa"/>
            <w:vMerge/>
          </w:tcPr>
          <w:p w:rsidR="00CE2DB9" w:rsidRDefault="00CE2DB9" w:rsidP="00710012">
            <w:pPr>
              <w:spacing w:beforeLines="50" w:before="156" w:afterLines="50" w:after="156"/>
              <w:jc w:val="center"/>
              <w:rPr>
                <w:rFonts w:ascii="仿宋_GB2312" w:eastAsia="仿宋_GB2312"/>
                <w:sz w:val="24"/>
                <w:szCs w:val="24"/>
              </w:rPr>
            </w:pPr>
          </w:p>
        </w:tc>
        <w:tc>
          <w:tcPr>
            <w:tcW w:w="3827" w:type="dxa"/>
            <w:gridSpan w:val="4"/>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所有区域均达到目标值</w:t>
            </w:r>
          </w:p>
        </w:tc>
        <w:tc>
          <w:tcPr>
            <w:tcW w:w="184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585"/>
        </w:trPr>
        <w:tc>
          <w:tcPr>
            <w:tcW w:w="3403" w:type="dxa"/>
            <w:vMerge w:val="restart"/>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主要照明灯具的效率</w:t>
            </w:r>
          </w:p>
        </w:tc>
        <w:tc>
          <w:tcPr>
            <w:tcW w:w="1275"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灯具名称</w:t>
            </w:r>
          </w:p>
        </w:tc>
        <w:tc>
          <w:tcPr>
            <w:tcW w:w="1276"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灯具效率</w:t>
            </w:r>
          </w:p>
        </w:tc>
        <w:tc>
          <w:tcPr>
            <w:tcW w:w="1276"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显色指数</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是否全部达标</w:t>
            </w:r>
          </w:p>
        </w:tc>
        <w:tc>
          <w:tcPr>
            <w:tcW w:w="1843" w:type="dxa"/>
            <w:vMerge w:val="restart"/>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73"/>
        </w:trPr>
        <w:tc>
          <w:tcPr>
            <w:tcW w:w="3403" w:type="dxa"/>
            <w:vMerge/>
            <w:vAlign w:val="center"/>
          </w:tcPr>
          <w:p w:rsidR="00CE2DB9" w:rsidRDefault="00CE2DB9" w:rsidP="00710012">
            <w:pPr>
              <w:spacing w:beforeLines="50" w:before="156" w:afterLines="50" w:after="156"/>
              <w:jc w:val="center"/>
              <w:rPr>
                <w:rFonts w:ascii="仿宋_GB2312" w:eastAsia="仿宋_GB2312"/>
                <w:sz w:val="24"/>
                <w:szCs w:val="24"/>
              </w:rPr>
            </w:pPr>
          </w:p>
        </w:tc>
        <w:tc>
          <w:tcPr>
            <w:tcW w:w="1275" w:type="dxa"/>
          </w:tcPr>
          <w:p w:rsidR="00CE2DB9" w:rsidRDefault="00CE2DB9" w:rsidP="00710012">
            <w:pPr>
              <w:spacing w:beforeLines="50" w:before="156" w:afterLines="50" w:after="156"/>
              <w:jc w:val="right"/>
              <w:rPr>
                <w:rFonts w:ascii="宋体"/>
                <w:sz w:val="24"/>
                <w:szCs w:val="24"/>
              </w:rPr>
            </w:pPr>
          </w:p>
        </w:tc>
        <w:tc>
          <w:tcPr>
            <w:tcW w:w="1276" w:type="dxa"/>
            <w:gridSpan w:val="2"/>
          </w:tcPr>
          <w:p w:rsidR="00CE2DB9" w:rsidRDefault="002A424F" w:rsidP="00710012">
            <w:pPr>
              <w:spacing w:beforeLines="50" w:before="156" w:afterLines="50" w:after="156"/>
              <w:jc w:val="right"/>
              <w:rPr>
                <w:rFonts w:ascii="宋体"/>
                <w:sz w:val="24"/>
                <w:szCs w:val="24"/>
              </w:rPr>
            </w:pPr>
            <w:r>
              <w:rPr>
                <w:rFonts w:ascii="宋体" w:hAnsi="宋体" w:cs="宋体" w:hint="eastAsia"/>
                <w:sz w:val="24"/>
                <w:szCs w:val="24"/>
              </w:rPr>
              <w:t>﹪</w:t>
            </w:r>
          </w:p>
        </w:tc>
        <w:tc>
          <w:tcPr>
            <w:tcW w:w="1276" w:type="dxa"/>
            <w:vMerge/>
            <w:vAlign w:val="center"/>
          </w:tcPr>
          <w:p w:rsidR="00CE2DB9" w:rsidRDefault="00CE2DB9">
            <w:pPr>
              <w:adjustRightInd w:val="0"/>
              <w:snapToGrid w:val="0"/>
              <w:jc w:val="center"/>
              <w:rPr>
                <w:rFonts w:ascii="仿宋_GB2312" w:eastAsia="仿宋_GB2312"/>
                <w:sz w:val="24"/>
                <w:szCs w:val="24"/>
              </w:rPr>
            </w:pPr>
          </w:p>
        </w:tc>
        <w:tc>
          <w:tcPr>
            <w:tcW w:w="1843" w:type="dxa"/>
            <w:vMerge/>
            <w:vAlign w:val="center"/>
          </w:tcPr>
          <w:p w:rsidR="00CE2DB9" w:rsidRDefault="00CE2DB9" w:rsidP="00710012">
            <w:pPr>
              <w:spacing w:beforeLines="50" w:before="156" w:afterLines="50" w:after="156"/>
              <w:ind w:firstLineChars="200" w:firstLine="480"/>
              <w:jc w:val="center"/>
              <w:rPr>
                <w:rFonts w:ascii="仿宋_GB2312" w:eastAsia="仿宋_GB2312"/>
                <w:sz w:val="24"/>
                <w:szCs w:val="24"/>
              </w:rPr>
            </w:pPr>
          </w:p>
        </w:tc>
      </w:tr>
      <w:tr w:rsidR="00CE2DB9">
        <w:trPr>
          <w:trHeight w:val="73"/>
        </w:trPr>
        <w:tc>
          <w:tcPr>
            <w:tcW w:w="3403" w:type="dxa"/>
            <w:vMerge/>
          </w:tcPr>
          <w:p w:rsidR="00CE2DB9" w:rsidRDefault="00CE2DB9" w:rsidP="00710012">
            <w:pPr>
              <w:spacing w:beforeLines="50" w:before="156" w:afterLines="50" w:after="156"/>
              <w:jc w:val="center"/>
              <w:rPr>
                <w:rFonts w:ascii="仿宋_GB2312" w:eastAsia="仿宋_GB2312"/>
                <w:sz w:val="24"/>
                <w:szCs w:val="24"/>
              </w:rPr>
            </w:pPr>
          </w:p>
        </w:tc>
        <w:tc>
          <w:tcPr>
            <w:tcW w:w="1275" w:type="dxa"/>
          </w:tcPr>
          <w:p w:rsidR="00CE2DB9" w:rsidRDefault="00CE2DB9" w:rsidP="00710012">
            <w:pPr>
              <w:spacing w:beforeLines="50" w:before="156" w:afterLines="50" w:after="156"/>
              <w:jc w:val="center"/>
              <w:rPr>
                <w:rFonts w:ascii="仿宋_GB2312" w:eastAsia="仿宋_GB2312"/>
                <w:sz w:val="24"/>
                <w:szCs w:val="24"/>
              </w:rPr>
            </w:pPr>
          </w:p>
        </w:tc>
        <w:tc>
          <w:tcPr>
            <w:tcW w:w="1276" w:type="dxa"/>
            <w:gridSpan w:val="2"/>
          </w:tcPr>
          <w:p w:rsidR="00CE2DB9" w:rsidRDefault="002A424F" w:rsidP="00710012">
            <w:pPr>
              <w:spacing w:beforeLines="50" w:before="156" w:afterLines="50" w:after="156"/>
              <w:jc w:val="right"/>
              <w:rPr>
                <w:rFonts w:ascii="仿宋_GB2312" w:eastAsia="仿宋_GB2312"/>
                <w:sz w:val="24"/>
                <w:szCs w:val="24"/>
              </w:rPr>
            </w:pPr>
            <w:r>
              <w:rPr>
                <w:rFonts w:ascii="宋体" w:hAnsi="宋体" w:cs="宋体" w:hint="eastAsia"/>
                <w:sz w:val="24"/>
                <w:szCs w:val="24"/>
              </w:rPr>
              <w:t>﹪</w:t>
            </w:r>
          </w:p>
        </w:tc>
        <w:tc>
          <w:tcPr>
            <w:tcW w:w="1276" w:type="dxa"/>
            <w:vMerge w:val="restart"/>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眩光值</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是否全部达标</w:t>
            </w:r>
          </w:p>
        </w:tc>
        <w:tc>
          <w:tcPr>
            <w:tcW w:w="1843" w:type="dxa"/>
            <w:vMerge w:val="restart"/>
            <w:vAlign w:val="center"/>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rPr>
          <w:trHeight w:val="328"/>
        </w:trPr>
        <w:tc>
          <w:tcPr>
            <w:tcW w:w="3403" w:type="dxa"/>
            <w:vMerge/>
          </w:tcPr>
          <w:p w:rsidR="00CE2DB9" w:rsidRDefault="00CE2DB9" w:rsidP="00710012">
            <w:pPr>
              <w:spacing w:beforeLines="50" w:before="156" w:afterLines="50" w:after="156"/>
              <w:jc w:val="center"/>
              <w:rPr>
                <w:rFonts w:ascii="仿宋_GB2312" w:eastAsia="仿宋_GB2312"/>
                <w:sz w:val="24"/>
                <w:szCs w:val="24"/>
              </w:rPr>
            </w:pPr>
          </w:p>
        </w:tc>
        <w:tc>
          <w:tcPr>
            <w:tcW w:w="1275" w:type="dxa"/>
          </w:tcPr>
          <w:p w:rsidR="00CE2DB9" w:rsidRDefault="00CE2DB9" w:rsidP="00710012">
            <w:pPr>
              <w:spacing w:beforeLines="50" w:before="156" w:afterLines="50" w:after="156"/>
              <w:jc w:val="center"/>
              <w:rPr>
                <w:rFonts w:ascii="仿宋_GB2312" w:eastAsia="仿宋_GB2312"/>
                <w:sz w:val="24"/>
                <w:szCs w:val="24"/>
              </w:rPr>
            </w:pPr>
          </w:p>
        </w:tc>
        <w:tc>
          <w:tcPr>
            <w:tcW w:w="1276" w:type="dxa"/>
            <w:gridSpan w:val="2"/>
          </w:tcPr>
          <w:p w:rsidR="00CE2DB9" w:rsidRDefault="002A424F" w:rsidP="00710012">
            <w:pPr>
              <w:spacing w:beforeLines="50" w:before="156" w:afterLines="50" w:after="156"/>
              <w:jc w:val="right"/>
              <w:rPr>
                <w:rFonts w:ascii="仿宋_GB2312" w:eastAsia="仿宋_GB2312"/>
                <w:sz w:val="24"/>
                <w:szCs w:val="24"/>
              </w:rPr>
            </w:pPr>
            <w:r>
              <w:rPr>
                <w:rFonts w:ascii="宋体" w:hAnsi="宋体" w:cs="宋体" w:hint="eastAsia"/>
                <w:sz w:val="24"/>
                <w:szCs w:val="24"/>
              </w:rPr>
              <w:t>﹪</w:t>
            </w:r>
          </w:p>
        </w:tc>
        <w:tc>
          <w:tcPr>
            <w:tcW w:w="1276" w:type="dxa"/>
            <w:vMerge/>
          </w:tcPr>
          <w:p w:rsidR="00CE2DB9" w:rsidRDefault="00CE2DB9" w:rsidP="00710012">
            <w:pPr>
              <w:spacing w:beforeLines="50" w:before="156" w:afterLines="50" w:after="156"/>
              <w:rPr>
                <w:rFonts w:ascii="仿宋_GB2312" w:eastAsia="仿宋_GB2312"/>
                <w:sz w:val="24"/>
                <w:szCs w:val="24"/>
              </w:rPr>
            </w:pPr>
          </w:p>
        </w:tc>
        <w:tc>
          <w:tcPr>
            <w:tcW w:w="1843" w:type="dxa"/>
            <w:vMerge/>
          </w:tcPr>
          <w:p w:rsidR="00CE2DB9" w:rsidRDefault="00CE2DB9" w:rsidP="00710012">
            <w:pPr>
              <w:spacing w:beforeLines="50" w:before="156" w:afterLines="50" w:after="156"/>
              <w:ind w:firstLineChars="200" w:firstLine="480"/>
              <w:rPr>
                <w:rFonts w:ascii="仿宋_GB2312" w:eastAsia="仿宋_GB2312"/>
                <w:sz w:val="24"/>
                <w:szCs w:val="24"/>
              </w:rPr>
            </w:pP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动</w:t>
            </w:r>
            <w:r>
              <w:rPr>
                <w:rFonts w:ascii="仿宋_GB2312" w:eastAsia="仿宋_GB2312" w:cs="仿宋_GB2312"/>
                <w:sz w:val="24"/>
                <w:szCs w:val="24"/>
              </w:rPr>
              <w:t xml:space="preserve"> </w:t>
            </w:r>
            <w:r>
              <w:rPr>
                <w:rFonts w:ascii="仿宋_GB2312" w:eastAsia="仿宋_GB2312" w:cs="仿宋_GB2312" w:hint="eastAsia"/>
                <w:sz w:val="24"/>
                <w:szCs w:val="24"/>
              </w:rPr>
              <w:t>力</w:t>
            </w:r>
            <w:r>
              <w:rPr>
                <w:rFonts w:ascii="仿宋_GB2312" w:eastAsia="仿宋_GB2312" w:cs="仿宋_GB2312"/>
                <w:sz w:val="24"/>
                <w:szCs w:val="24"/>
              </w:rPr>
              <w:t xml:space="preserve"> </w:t>
            </w:r>
            <w:r>
              <w:rPr>
                <w:rFonts w:ascii="仿宋_GB2312" w:eastAsia="仿宋_GB2312" w:cs="仿宋_GB2312" w:hint="eastAsia"/>
                <w:sz w:val="24"/>
                <w:szCs w:val="24"/>
              </w:rPr>
              <w:t>内</w:t>
            </w:r>
            <w:r>
              <w:rPr>
                <w:rFonts w:ascii="仿宋_GB2312" w:eastAsia="仿宋_GB2312" w:cs="仿宋_GB2312"/>
                <w:sz w:val="24"/>
                <w:szCs w:val="24"/>
              </w:rPr>
              <w:t xml:space="preserve"> </w:t>
            </w:r>
            <w:r>
              <w:rPr>
                <w:rFonts w:ascii="仿宋_GB2312" w:eastAsia="仿宋_GB2312" w:cs="仿宋_GB2312" w:hint="eastAsia"/>
                <w:sz w:val="24"/>
                <w:szCs w:val="24"/>
              </w:rPr>
              <w:t>容</w:t>
            </w:r>
          </w:p>
        </w:tc>
        <w:tc>
          <w:tcPr>
            <w:tcW w:w="5670" w:type="dxa"/>
            <w:gridSpan w:val="5"/>
          </w:tcPr>
          <w:p w:rsidR="00CE2DB9" w:rsidRDefault="00CE2DB9" w:rsidP="00710012">
            <w:pPr>
              <w:spacing w:beforeLines="50" w:before="156" w:afterLines="50" w:after="156"/>
              <w:rPr>
                <w:rFonts w:ascii="仿宋_GB2312" w:eastAsia="仿宋_GB2312"/>
                <w:sz w:val="24"/>
                <w:szCs w:val="24"/>
              </w:rPr>
            </w:pP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采用独立分项计量</w:t>
            </w:r>
          </w:p>
        </w:tc>
        <w:tc>
          <w:tcPr>
            <w:tcW w:w="5670" w:type="dxa"/>
            <w:gridSpan w:val="5"/>
          </w:tcPr>
          <w:p w:rsidR="00CE2DB9" w:rsidRDefault="002A424F" w:rsidP="00710012">
            <w:pPr>
              <w:spacing w:beforeLines="50" w:before="156" w:afterLines="50" w:after="156"/>
              <w:ind w:firstLineChars="250" w:firstLine="600"/>
              <w:rPr>
                <w:rFonts w:ascii="仿宋_GB2312" w:eastAsia="仿宋_GB2312"/>
                <w:sz w:val="24"/>
                <w:szCs w:val="24"/>
              </w:rPr>
            </w:pPr>
            <w:r>
              <w:rPr>
                <w:rFonts w:ascii="仿宋_GB2312" w:eastAsia="仿宋_GB2312" w:cs="仿宋_GB2312" w:hint="eastAsia"/>
                <w:sz w:val="24"/>
                <w:szCs w:val="24"/>
              </w:rPr>
              <w:t>是</w:t>
            </w:r>
            <w:r>
              <w:rPr>
                <w:rFonts w:ascii="仿宋_GB2312" w:eastAsia="仿宋_GB2312" w:cs="仿宋_GB2312"/>
                <w:sz w:val="24"/>
                <w:szCs w:val="24"/>
              </w:rPr>
              <w:t xml:space="preserve">   </w:t>
            </w:r>
            <w:r>
              <w:rPr>
                <w:rFonts w:ascii="仿宋_GB2312" w:eastAsia="仿宋_GB2312" w:cs="仿宋_GB2312" w:hint="eastAsia"/>
                <w:sz w:val="24"/>
                <w:szCs w:val="24"/>
              </w:rPr>
              <w:t>否</w:t>
            </w: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弱电设计内容</w:t>
            </w:r>
          </w:p>
        </w:tc>
        <w:tc>
          <w:tcPr>
            <w:tcW w:w="5670" w:type="dxa"/>
            <w:gridSpan w:val="5"/>
          </w:tcPr>
          <w:p w:rsidR="00CE2DB9" w:rsidRDefault="00CE2DB9" w:rsidP="00710012">
            <w:pPr>
              <w:spacing w:beforeLines="50" w:before="156" w:afterLines="50" w:after="156"/>
              <w:rPr>
                <w:rFonts w:ascii="仿宋_GB2312" w:eastAsia="仿宋_GB2312"/>
                <w:sz w:val="24"/>
                <w:szCs w:val="24"/>
              </w:rPr>
            </w:pP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lastRenderedPageBreak/>
              <w:t>室内空气质量监控系统方式</w:t>
            </w:r>
          </w:p>
        </w:tc>
        <w:tc>
          <w:tcPr>
            <w:tcW w:w="5670" w:type="dxa"/>
            <w:gridSpan w:val="5"/>
          </w:tcPr>
          <w:p w:rsidR="00CE2DB9" w:rsidRDefault="00CE2DB9" w:rsidP="00710012">
            <w:pPr>
              <w:spacing w:beforeLines="50" w:before="156" w:afterLines="50" w:after="156"/>
              <w:rPr>
                <w:rFonts w:ascii="仿宋_GB2312" w:eastAsia="仿宋_GB2312"/>
                <w:sz w:val="24"/>
                <w:szCs w:val="24"/>
              </w:rPr>
            </w:pP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由可再生能源提供的电量比例</w:t>
            </w:r>
          </w:p>
        </w:tc>
        <w:tc>
          <w:tcPr>
            <w:tcW w:w="5670" w:type="dxa"/>
            <w:gridSpan w:val="5"/>
          </w:tcPr>
          <w:p w:rsidR="00CE2DB9" w:rsidRDefault="002A424F" w:rsidP="00710012">
            <w:pPr>
              <w:spacing w:beforeLines="50" w:before="156" w:afterLines="50" w:after="156"/>
              <w:jc w:val="right"/>
              <w:rPr>
                <w:rFonts w:ascii="仿宋_GB2312" w:eastAsia="仿宋_GB2312"/>
                <w:sz w:val="24"/>
                <w:szCs w:val="24"/>
              </w:rPr>
            </w:pPr>
            <w:r>
              <w:rPr>
                <w:rFonts w:ascii="宋体" w:hAnsi="宋体" w:cs="宋体" w:hint="eastAsia"/>
                <w:sz w:val="24"/>
                <w:szCs w:val="24"/>
              </w:rPr>
              <w:t>﹪</w:t>
            </w:r>
          </w:p>
        </w:tc>
      </w:tr>
      <w:tr w:rsidR="00CE2DB9">
        <w:tc>
          <w:tcPr>
            <w:tcW w:w="3403" w:type="dxa"/>
          </w:tcPr>
          <w:p w:rsidR="00CE2DB9" w:rsidRDefault="002A424F" w:rsidP="00710012">
            <w:pPr>
              <w:spacing w:beforeLines="50" w:before="156" w:afterLines="50" w:after="156"/>
              <w:jc w:val="center"/>
              <w:rPr>
                <w:rFonts w:ascii="仿宋_GB2312" w:eastAsia="仿宋_GB2312"/>
                <w:sz w:val="24"/>
                <w:szCs w:val="24"/>
              </w:rPr>
            </w:pPr>
            <w:r>
              <w:rPr>
                <w:rFonts w:ascii="仿宋_GB2312" w:eastAsia="仿宋_GB2312" w:cs="仿宋_GB2312" w:hint="eastAsia"/>
                <w:sz w:val="24"/>
                <w:szCs w:val="24"/>
              </w:rPr>
              <w:t>防雷设防类别及方式</w:t>
            </w:r>
          </w:p>
        </w:tc>
        <w:tc>
          <w:tcPr>
            <w:tcW w:w="5670" w:type="dxa"/>
            <w:gridSpan w:val="5"/>
          </w:tcPr>
          <w:p w:rsidR="00CE2DB9" w:rsidRDefault="00CE2DB9" w:rsidP="00710012">
            <w:pPr>
              <w:spacing w:beforeLines="50" w:before="156" w:afterLines="50" w:after="156"/>
              <w:ind w:firstLineChars="250" w:firstLine="600"/>
              <w:rPr>
                <w:rFonts w:ascii="仿宋_GB2312" w:eastAsia="仿宋_GB2312"/>
                <w:sz w:val="24"/>
                <w:szCs w:val="24"/>
              </w:rPr>
            </w:pPr>
          </w:p>
        </w:tc>
      </w:tr>
      <w:tr w:rsidR="00CE2DB9" w:rsidTr="00F9489E">
        <w:trPr>
          <w:cantSplit/>
          <w:trHeight w:val="11838"/>
        </w:trPr>
        <w:tc>
          <w:tcPr>
            <w:tcW w:w="9073" w:type="dxa"/>
            <w:gridSpan w:val="6"/>
          </w:tcPr>
          <w:p w:rsidR="00CE2DB9" w:rsidRDefault="002A424F" w:rsidP="00710012">
            <w:pPr>
              <w:spacing w:beforeLines="50" w:before="156" w:line="380" w:lineRule="exact"/>
              <w:rPr>
                <w:rFonts w:ascii="仿宋_GB2312" w:eastAsia="仿宋_GB2312"/>
                <w:sz w:val="24"/>
                <w:szCs w:val="24"/>
              </w:rPr>
            </w:pPr>
            <w:r>
              <w:rPr>
                <w:rFonts w:ascii="仿宋_GB2312" w:eastAsia="仿宋_GB2312" w:cs="仿宋_GB2312" w:hint="eastAsia"/>
                <w:sz w:val="24"/>
                <w:szCs w:val="24"/>
              </w:rPr>
              <w:t>电气专业设计主要特点：</w:t>
            </w:r>
          </w:p>
          <w:p w:rsidR="00CE2DB9" w:rsidRDefault="00CE2DB9" w:rsidP="00710012">
            <w:pPr>
              <w:spacing w:beforeLines="50" w:before="156" w:line="380" w:lineRule="exact"/>
              <w:rPr>
                <w:rFonts w:ascii="仿宋_GB2312" w:eastAsia="仿宋_GB2312"/>
                <w:sz w:val="24"/>
                <w:szCs w:val="24"/>
              </w:rPr>
            </w:pPr>
          </w:p>
          <w:p w:rsidR="00CE2DB9" w:rsidRDefault="00CE2DB9" w:rsidP="00710012">
            <w:pPr>
              <w:spacing w:beforeLines="50" w:before="156" w:line="380" w:lineRule="exact"/>
              <w:rPr>
                <w:rFonts w:ascii="仿宋_GB2312" w:eastAsia="仿宋_GB2312"/>
                <w:sz w:val="24"/>
                <w:szCs w:val="24"/>
              </w:rPr>
            </w:pPr>
          </w:p>
          <w:p w:rsidR="00CE2DB9" w:rsidRDefault="002A424F">
            <w:pPr>
              <w:spacing w:line="380" w:lineRule="exact"/>
              <w:rPr>
                <w:rFonts w:ascii="仿宋_GB2312" w:eastAsia="仿宋_GB2312"/>
                <w:sz w:val="24"/>
                <w:szCs w:val="24"/>
              </w:rPr>
            </w:pPr>
            <w:r>
              <w:rPr>
                <w:rFonts w:ascii="仿宋_GB2312" w:eastAsia="仿宋_GB2312" w:cs="仿宋_GB2312" w:hint="eastAsia"/>
                <w:sz w:val="24"/>
                <w:szCs w:val="24"/>
              </w:rPr>
              <w:t>强</w:t>
            </w:r>
            <w:r>
              <w:rPr>
                <w:rFonts w:ascii="仿宋_GB2312" w:eastAsia="仿宋_GB2312" w:cs="仿宋_GB2312"/>
                <w:sz w:val="24"/>
                <w:szCs w:val="24"/>
              </w:rPr>
              <w:t xml:space="preserve">  </w:t>
            </w:r>
            <w:r>
              <w:rPr>
                <w:rFonts w:ascii="仿宋_GB2312" w:eastAsia="仿宋_GB2312" w:cs="仿宋_GB2312" w:hint="eastAsia"/>
                <w:sz w:val="24"/>
                <w:szCs w:val="24"/>
              </w:rPr>
              <w:t>电：（不少于</w:t>
            </w:r>
            <w:r>
              <w:rPr>
                <w:rFonts w:ascii="仿宋_GB2312" w:eastAsia="仿宋_GB2312" w:cs="仿宋_GB2312"/>
                <w:sz w:val="24"/>
                <w:szCs w:val="24"/>
              </w:rPr>
              <w:t>150</w:t>
            </w:r>
            <w:r>
              <w:rPr>
                <w:rFonts w:ascii="仿宋_GB2312" w:eastAsia="仿宋_GB2312" w:cs="仿宋_GB2312" w:hint="eastAsia"/>
                <w:sz w:val="24"/>
                <w:szCs w:val="24"/>
              </w:rPr>
              <w:t>字）</w:t>
            </w: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p w:rsidR="00CE2DB9" w:rsidRDefault="002A424F">
            <w:pPr>
              <w:spacing w:line="380" w:lineRule="exact"/>
              <w:rPr>
                <w:rFonts w:ascii="仿宋_GB2312" w:eastAsia="仿宋_GB2312"/>
                <w:sz w:val="24"/>
                <w:szCs w:val="24"/>
              </w:rPr>
            </w:pPr>
            <w:r>
              <w:rPr>
                <w:rFonts w:ascii="仿宋_GB2312" w:eastAsia="仿宋_GB2312" w:cs="仿宋_GB2312" w:hint="eastAsia"/>
                <w:sz w:val="24"/>
                <w:szCs w:val="24"/>
              </w:rPr>
              <w:t>弱</w:t>
            </w:r>
            <w:r>
              <w:rPr>
                <w:rFonts w:ascii="仿宋_GB2312" w:eastAsia="仿宋_GB2312" w:cs="仿宋_GB2312"/>
                <w:sz w:val="24"/>
                <w:szCs w:val="24"/>
              </w:rPr>
              <w:t xml:space="preserve">  </w:t>
            </w:r>
            <w:r>
              <w:rPr>
                <w:rFonts w:ascii="仿宋_GB2312" w:eastAsia="仿宋_GB2312" w:cs="仿宋_GB2312" w:hint="eastAsia"/>
                <w:sz w:val="24"/>
                <w:szCs w:val="24"/>
              </w:rPr>
              <w:t>电：（不少于</w:t>
            </w:r>
            <w:r>
              <w:rPr>
                <w:rFonts w:ascii="仿宋_GB2312" w:eastAsia="仿宋_GB2312" w:cs="仿宋_GB2312"/>
                <w:sz w:val="24"/>
                <w:szCs w:val="24"/>
              </w:rPr>
              <w:t>200</w:t>
            </w:r>
            <w:r>
              <w:rPr>
                <w:rFonts w:ascii="仿宋_GB2312" w:eastAsia="仿宋_GB2312" w:cs="仿宋_GB2312" w:hint="eastAsia"/>
                <w:sz w:val="24"/>
                <w:szCs w:val="24"/>
              </w:rPr>
              <w:t>字）</w:t>
            </w: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p w:rsidR="00CE2DB9" w:rsidRDefault="00CE2DB9">
            <w:pPr>
              <w:spacing w:line="380" w:lineRule="exact"/>
              <w:rPr>
                <w:rFonts w:ascii="仿宋_GB2312" w:eastAsia="仿宋_GB2312"/>
                <w:sz w:val="24"/>
                <w:szCs w:val="24"/>
              </w:rPr>
            </w:pPr>
          </w:p>
        </w:tc>
      </w:tr>
    </w:tbl>
    <w:p w:rsidR="00CE2DB9" w:rsidRDefault="002A424F">
      <w:pPr>
        <w:spacing w:line="360" w:lineRule="auto"/>
        <w:jc w:val="center"/>
        <w:rPr>
          <w:rFonts w:ascii="宋体"/>
          <w:b/>
          <w:bCs/>
          <w:sz w:val="36"/>
          <w:szCs w:val="36"/>
        </w:rPr>
      </w:pPr>
      <w:r>
        <w:rPr>
          <w:rFonts w:ascii="宋体" w:hAnsi="宋体" w:cs="宋体" w:hint="eastAsia"/>
          <w:b/>
          <w:bCs/>
          <w:sz w:val="36"/>
          <w:szCs w:val="36"/>
        </w:rPr>
        <w:lastRenderedPageBreak/>
        <w:t>专业技术指标（技术经济指标）</w:t>
      </w: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6"/>
        <w:gridCol w:w="2126"/>
        <w:gridCol w:w="283"/>
        <w:gridCol w:w="1418"/>
        <w:gridCol w:w="567"/>
        <w:gridCol w:w="2410"/>
      </w:tblGrid>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单位规模建筑面积指标</w:t>
            </w:r>
          </w:p>
        </w:tc>
        <w:tc>
          <w:tcPr>
            <w:tcW w:w="2409" w:type="dxa"/>
            <w:gridSpan w:val="2"/>
            <w:vAlign w:val="center"/>
          </w:tcPr>
          <w:p w:rsidR="00CE2DB9" w:rsidRDefault="002A424F" w:rsidP="00710012">
            <w:pPr>
              <w:adjustRightInd w:val="0"/>
              <w:snapToGrid w:val="0"/>
              <w:ind w:left="1560" w:hangingChars="650" w:hanging="1560"/>
              <w:jc w:val="left"/>
              <w:rPr>
                <w:rFonts w:ascii="仿宋_GB2312" w:eastAsia="仿宋_GB2312"/>
                <w:sz w:val="24"/>
                <w:szCs w:val="24"/>
              </w:rPr>
            </w:pPr>
            <w:r>
              <w:rPr>
                <w:rFonts w:ascii="仿宋_GB2312" w:eastAsia="仿宋_GB2312" w:cs="仿宋_GB2312"/>
                <w:sz w:val="24"/>
                <w:szCs w:val="24"/>
              </w:rPr>
              <w:t xml:space="preserve">                  m</w:t>
            </w:r>
            <w:r>
              <w:rPr>
                <w:rFonts w:ascii="仿宋_GB2312" w:eastAsia="仿宋_GB2312" w:cs="仿宋_GB2312"/>
                <w:sz w:val="24"/>
                <w:szCs w:val="24"/>
                <w:vertAlign w:val="superscript"/>
              </w:rPr>
              <w:t>2</w:t>
            </w:r>
            <w:r>
              <w:rPr>
                <w:rFonts w:ascii="仿宋_GB2312" w:eastAsia="仿宋_GB2312" w:cs="仿宋_GB2312"/>
                <w:sz w:val="24"/>
                <w:szCs w:val="24"/>
              </w:rPr>
              <w:t>/</w:t>
            </w:r>
            <w:r>
              <w:rPr>
                <w:rFonts w:ascii="仿宋_GB2312" w:eastAsia="仿宋_GB2312" w:cs="仿宋_GB2312"/>
                <w:sz w:val="24"/>
                <w:szCs w:val="24"/>
                <w:u w:val="single"/>
              </w:rPr>
              <w:t xml:space="preserve">   </w:t>
            </w:r>
            <w:r>
              <w:rPr>
                <w:rFonts w:ascii="仿宋_GB2312" w:eastAsia="仿宋_GB2312" w:cs="仿宋_GB2312"/>
                <w:sz w:val="24"/>
                <w:szCs w:val="24"/>
              </w:rPr>
              <w:t xml:space="preserve">             </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使用面积系数</w:t>
            </w:r>
          </w:p>
        </w:tc>
        <w:tc>
          <w:tcPr>
            <w:tcW w:w="2410" w:type="dxa"/>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单位建筑面积耗热量指标</w:t>
            </w:r>
          </w:p>
        </w:tc>
        <w:tc>
          <w:tcPr>
            <w:tcW w:w="2409"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W/m</w:t>
            </w:r>
            <w:r>
              <w:rPr>
                <w:rFonts w:ascii="仿宋_GB2312" w:eastAsia="仿宋_GB2312" w:cs="仿宋_GB2312"/>
                <w:sz w:val="24"/>
                <w:szCs w:val="24"/>
                <w:vertAlign w:val="superscript"/>
              </w:rPr>
              <w:t>2</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单位建筑面积耗冷量指标</w:t>
            </w:r>
          </w:p>
        </w:tc>
        <w:tc>
          <w:tcPr>
            <w:tcW w:w="2410" w:type="dxa"/>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W/m</w:t>
            </w:r>
            <w:r>
              <w:rPr>
                <w:rFonts w:ascii="仿宋_GB2312" w:eastAsia="仿宋_GB2312" w:cs="仿宋_GB2312"/>
                <w:sz w:val="24"/>
                <w:szCs w:val="24"/>
                <w:vertAlign w:val="superscript"/>
              </w:rPr>
              <w:t>2</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单位建筑面积变压器装机容量</w:t>
            </w:r>
          </w:p>
        </w:tc>
        <w:tc>
          <w:tcPr>
            <w:tcW w:w="2409"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VA/m</w:t>
            </w:r>
            <w:r>
              <w:rPr>
                <w:rFonts w:ascii="仿宋_GB2312" w:eastAsia="仿宋_GB2312" w:cs="仿宋_GB2312"/>
                <w:sz w:val="24"/>
                <w:szCs w:val="24"/>
                <w:vertAlign w:val="superscript"/>
              </w:rPr>
              <w:t>2</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日供水量</w:t>
            </w:r>
          </w:p>
        </w:tc>
        <w:tc>
          <w:tcPr>
            <w:tcW w:w="2410" w:type="dxa"/>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3</w:t>
            </w:r>
            <w:r>
              <w:rPr>
                <w:rFonts w:ascii="仿宋_GB2312" w:eastAsia="仿宋_GB2312" w:cs="仿宋_GB2312"/>
                <w:sz w:val="24"/>
                <w:szCs w:val="24"/>
              </w:rPr>
              <w:t>/</w:t>
            </w:r>
            <w:r>
              <w:rPr>
                <w:rFonts w:ascii="仿宋_GB2312" w:eastAsia="仿宋_GB2312" w:cs="仿宋_GB2312" w:hint="eastAsia"/>
                <w:sz w:val="24"/>
                <w:szCs w:val="24"/>
              </w:rPr>
              <w:t>日</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建筑总能耗</w:t>
            </w:r>
          </w:p>
        </w:tc>
        <w:tc>
          <w:tcPr>
            <w:tcW w:w="2409" w:type="dxa"/>
            <w:gridSpan w:val="2"/>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MJ/a</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单位面积能耗</w:t>
            </w:r>
          </w:p>
        </w:tc>
        <w:tc>
          <w:tcPr>
            <w:tcW w:w="2410" w:type="dxa"/>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kWh/m</w:t>
            </w:r>
            <w:r>
              <w:rPr>
                <w:rFonts w:ascii="仿宋_GB2312" w:eastAsia="仿宋_GB2312" w:cs="仿宋_GB2312"/>
                <w:sz w:val="24"/>
                <w:szCs w:val="24"/>
                <w:vertAlign w:val="superscript"/>
              </w:rPr>
              <w:t>2</w:t>
            </w:r>
            <w:r>
              <w:rPr>
                <w:rFonts w:ascii="仿宋_GB2312" w:eastAsia="仿宋_GB2312" w:cs="仿宋_GB2312"/>
                <w:sz w:val="24"/>
                <w:szCs w:val="24"/>
              </w:rPr>
              <w:t>a</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年用水总量</w:t>
            </w:r>
          </w:p>
        </w:tc>
        <w:tc>
          <w:tcPr>
            <w:tcW w:w="2409" w:type="dxa"/>
            <w:gridSpan w:val="2"/>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M</w:t>
            </w:r>
            <w:r>
              <w:rPr>
                <w:rFonts w:ascii="仿宋_GB2312" w:eastAsia="仿宋_GB2312" w:cs="仿宋_GB2312"/>
                <w:sz w:val="24"/>
                <w:szCs w:val="24"/>
                <w:vertAlign w:val="superscript"/>
              </w:rPr>
              <w:t>3</w:t>
            </w:r>
            <w:r>
              <w:rPr>
                <w:rFonts w:ascii="仿宋_GB2312" w:eastAsia="仿宋_GB2312" w:cs="仿宋_GB2312"/>
                <w:sz w:val="24"/>
                <w:szCs w:val="24"/>
              </w:rPr>
              <w:t>/a</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年节水量</w:t>
            </w:r>
          </w:p>
        </w:tc>
        <w:tc>
          <w:tcPr>
            <w:tcW w:w="2410" w:type="dxa"/>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t</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年节电量</w:t>
            </w:r>
          </w:p>
        </w:tc>
        <w:tc>
          <w:tcPr>
            <w:tcW w:w="2409"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hint="eastAsia"/>
                <w:sz w:val="24"/>
                <w:szCs w:val="24"/>
              </w:rPr>
              <w:t>万</w:t>
            </w:r>
            <w:r>
              <w:rPr>
                <w:rFonts w:ascii="宋体" w:hAnsi="宋体" w:cs="宋体"/>
              </w:rPr>
              <w:t>kWh/a</w:t>
            </w:r>
          </w:p>
        </w:tc>
        <w:tc>
          <w:tcPr>
            <w:tcW w:w="1985"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年节煤量</w:t>
            </w:r>
          </w:p>
        </w:tc>
        <w:tc>
          <w:tcPr>
            <w:tcW w:w="2410" w:type="dxa"/>
            <w:vAlign w:val="center"/>
          </w:tcPr>
          <w:p w:rsidR="00CE2DB9" w:rsidRDefault="002A424F">
            <w:pPr>
              <w:adjustRightInd w:val="0"/>
              <w:snapToGrid w:val="0"/>
              <w:jc w:val="right"/>
              <w:rPr>
                <w:rFonts w:ascii="仿宋_GB2312" w:eastAsia="仿宋_GB2312" w:cs="仿宋_GB2312"/>
                <w:sz w:val="24"/>
                <w:szCs w:val="24"/>
              </w:rPr>
            </w:pPr>
            <w:r>
              <w:rPr>
                <w:rFonts w:ascii="仿宋_GB2312" w:eastAsia="仿宋_GB2312" w:cs="仿宋_GB2312"/>
                <w:sz w:val="24"/>
                <w:szCs w:val="24"/>
              </w:rPr>
              <w:t>tce</w:t>
            </w:r>
          </w:p>
        </w:tc>
      </w:tr>
      <w:tr w:rsidR="00CE2DB9">
        <w:trPr>
          <w:trHeight w:val="709"/>
        </w:trPr>
        <w:tc>
          <w:tcPr>
            <w:tcW w:w="2269"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每年减排二氧化碳</w:t>
            </w:r>
          </w:p>
        </w:tc>
        <w:tc>
          <w:tcPr>
            <w:tcW w:w="6804" w:type="dxa"/>
            <w:gridSpan w:val="5"/>
            <w:vAlign w:val="center"/>
          </w:tcPr>
          <w:p w:rsidR="00CE2DB9" w:rsidRDefault="002A424F">
            <w:pPr>
              <w:adjustRightInd w:val="0"/>
              <w:snapToGrid w:val="0"/>
              <w:ind w:firstLineChars="1200" w:firstLine="2880"/>
              <w:jc w:val="left"/>
              <w:rPr>
                <w:rFonts w:ascii="仿宋_GB2312" w:eastAsia="仿宋_GB2312" w:cs="仿宋_GB2312"/>
                <w:sz w:val="24"/>
                <w:szCs w:val="24"/>
              </w:rPr>
            </w:pPr>
            <w:r>
              <w:rPr>
                <w:rFonts w:ascii="仿宋_GB2312" w:eastAsia="仿宋_GB2312" w:cs="仿宋_GB2312"/>
                <w:sz w:val="24"/>
                <w:szCs w:val="24"/>
              </w:rPr>
              <w:t>t</w:t>
            </w:r>
          </w:p>
        </w:tc>
      </w:tr>
      <w:tr w:rsidR="00CE2DB9">
        <w:trPr>
          <w:trHeight w:val="709"/>
        </w:trPr>
        <w:tc>
          <w:tcPr>
            <w:tcW w:w="4395" w:type="dxa"/>
            <w:gridSpan w:val="3"/>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概</w:t>
            </w:r>
            <w:r>
              <w:rPr>
                <w:rFonts w:ascii="仿宋_GB2312" w:eastAsia="仿宋_GB2312" w:cs="仿宋_GB2312"/>
                <w:sz w:val="24"/>
                <w:szCs w:val="24"/>
              </w:rPr>
              <w:t xml:space="preserve">     </w:t>
            </w:r>
            <w:r>
              <w:rPr>
                <w:rFonts w:ascii="仿宋_GB2312" w:eastAsia="仿宋_GB2312" w:cs="仿宋_GB2312" w:hint="eastAsia"/>
                <w:sz w:val="24"/>
                <w:szCs w:val="24"/>
              </w:rPr>
              <w:t>算</w:t>
            </w:r>
          </w:p>
        </w:tc>
        <w:tc>
          <w:tcPr>
            <w:tcW w:w="4678" w:type="dxa"/>
            <w:gridSpan w:val="4"/>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竣</w:t>
            </w:r>
            <w:r>
              <w:rPr>
                <w:rFonts w:ascii="仿宋_GB2312" w:eastAsia="仿宋_GB2312" w:cs="仿宋_GB2312"/>
                <w:sz w:val="24"/>
                <w:szCs w:val="24"/>
              </w:rPr>
              <w:t xml:space="preserve"> </w:t>
            </w:r>
            <w:r>
              <w:rPr>
                <w:rFonts w:ascii="仿宋_GB2312" w:eastAsia="仿宋_GB2312" w:cs="仿宋_GB2312" w:hint="eastAsia"/>
                <w:sz w:val="24"/>
                <w:szCs w:val="24"/>
              </w:rPr>
              <w:t>工</w:t>
            </w:r>
            <w:r>
              <w:rPr>
                <w:rFonts w:ascii="仿宋_GB2312" w:eastAsia="仿宋_GB2312" w:cs="仿宋_GB2312"/>
                <w:sz w:val="24"/>
                <w:szCs w:val="24"/>
              </w:rPr>
              <w:t xml:space="preserve"> </w:t>
            </w:r>
            <w:r>
              <w:rPr>
                <w:rFonts w:ascii="仿宋_GB2312" w:eastAsia="仿宋_GB2312" w:cs="仿宋_GB2312" w:hint="eastAsia"/>
                <w:sz w:val="24"/>
                <w:szCs w:val="24"/>
              </w:rPr>
              <w:t>结</w:t>
            </w:r>
            <w:r>
              <w:rPr>
                <w:rFonts w:ascii="仿宋_GB2312" w:eastAsia="仿宋_GB2312" w:cs="仿宋_GB2312"/>
                <w:sz w:val="24"/>
                <w:szCs w:val="24"/>
              </w:rPr>
              <w:t xml:space="preserve"> </w:t>
            </w:r>
            <w:r>
              <w:rPr>
                <w:rFonts w:ascii="仿宋_GB2312" w:eastAsia="仿宋_GB2312" w:cs="仿宋_GB2312" w:hint="eastAsia"/>
                <w:sz w:val="24"/>
                <w:szCs w:val="24"/>
              </w:rPr>
              <w:t>算</w:t>
            </w:r>
          </w:p>
        </w:tc>
      </w:tr>
      <w:tr w:rsidR="00CE2DB9">
        <w:trPr>
          <w:trHeight w:val="709"/>
        </w:trPr>
        <w:tc>
          <w:tcPr>
            <w:tcW w:w="1843"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总造价</w:t>
            </w:r>
          </w:p>
        </w:tc>
        <w:tc>
          <w:tcPr>
            <w:tcW w:w="2552"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人民币</w:t>
            </w:r>
            <w:r>
              <w:rPr>
                <w:rFonts w:ascii="仿宋_GB2312" w:eastAsia="仿宋_GB2312" w:cs="仿宋_GB2312"/>
                <w:sz w:val="24"/>
                <w:szCs w:val="24"/>
              </w:rPr>
              <w:t xml:space="preserve">       </w:t>
            </w:r>
            <w:r>
              <w:rPr>
                <w:rFonts w:ascii="仿宋_GB2312" w:eastAsia="仿宋_GB2312" w:cs="仿宋_GB2312" w:hint="eastAsia"/>
                <w:sz w:val="24"/>
                <w:szCs w:val="24"/>
              </w:rPr>
              <w:t>万元</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外</w:t>
            </w:r>
            <w:r>
              <w:rPr>
                <w:rFonts w:ascii="仿宋_GB2312" w:eastAsia="仿宋_GB2312" w:cs="仿宋_GB2312"/>
                <w:sz w:val="24"/>
                <w:szCs w:val="24"/>
              </w:rPr>
              <w:t xml:space="preserve">  </w:t>
            </w:r>
            <w:r>
              <w:rPr>
                <w:rFonts w:ascii="仿宋_GB2312" w:eastAsia="仿宋_GB2312" w:cs="仿宋_GB2312" w:hint="eastAsia"/>
                <w:sz w:val="24"/>
                <w:szCs w:val="24"/>
              </w:rPr>
              <w:t>币</w:t>
            </w:r>
            <w:r>
              <w:rPr>
                <w:rFonts w:ascii="仿宋_GB2312" w:eastAsia="仿宋_GB2312" w:cs="仿宋_GB2312"/>
                <w:sz w:val="24"/>
                <w:szCs w:val="24"/>
              </w:rPr>
              <w:t xml:space="preserve">     </w:t>
            </w:r>
            <w:r>
              <w:rPr>
                <w:rFonts w:ascii="仿宋_GB2312" w:eastAsia="仿宋_GB2312" w:cs="仿宋_GB2312" w:hint="eastAsia"/>
                <w:sz w:val="24"/>
                <w:szCs w:val="24"/>
              </w:rPr>
              <w:t>万美元</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总造价</w:t>
            </w:r>
          </w:p>
        </w:tc>
        <w:tc>
          <w:tcPr>
            <w:tcW w:w="2977"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人民币</w:t>
            </w:r>
            <w:r>
              <w:rPr>
                <w:rFonts w:ascii="仿宋_GB2312" w:eastAsia="仿宋_GB2312" w:cs="仿宋_GB2312"/>
                <w:sz w:val="24"/>
                <w:szCs w:val="24"/>
              </w:rPr>
              <w:t xml:space="preserve">            </w:t>
            </w:r>
            <w:r>
              <w:rPr>
                <w:rFonts w:ascii="仿宋_GB2312" w:eastAsia="仿宋_GB2312" w:cs="仿宋_GB2312" w:hint="eastAsia"/>
                <w:sz w:val="24"/>
                <w:szCs w:val="24"/>
              </w:rPr>
              <w:t>万元</w:t>
            </w:r>
          </w:p>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外</w:t>
            </w:r>
            <w:r>
              <w:rPr>
                <w:rFonts w:ascii="仿宋_GB2312" w:eastAsia="仿宋_GB2312" w:cs="仿宋_GB2312"/>
                <w:sz w:val="24"/>
                <w:szCs w:val="24"/>
              </w:rPr>
              <w:t xml:space="preserve">  </w:t>
            </w:r>
            <w:r>
              <w:rPr>
                <w:rFonts w:ascii="仿宋_GB2312" w:eastAsia="仿宋_GB2312" w:cs="仿宋_GB2312" w:hint="eastAsia"/>
                <w:sz w:val="24"/>
                <w:szCs w:val="24"/>
              </w:rPr>
              <w:t>币</w:t>
            </w:r>
            <w:r>
              <w:rPr>
                <w:rFonts w:ascii="仿宋_GB2312" w:eastAsia="仿宋_GB2312" w:cs="仿宋_GB2312"/>
                <w:sz w:val="24"/>
                <w:szCs w:val="24"/>
              </w:rPr>
              <w:t xml:space="preserve">          </w:t>
            </w:r>
            <w:r>
              <w:rPr>
                <w:rFonts w:ascii="仿宋_GB2312" w:eastAsia="仿宋_GB2312" w:cs="仿宋_GB2312" w:hint="eastAsia"/>
                <w:sz w:val="24"/>
                <w:szCs w:val="24"/>
              </w:rPr>
              <w:t>万美元</w:t>
            </w:r>
          </w:p>
        </w:tc>
      </w:tr>
      <w:tr w:rsidR="00CE2DB9">
        <w:trPr>
          <w:trHeight w:val="709"/>
        </w:trPr>
        <w:tc>
          <w:tcPr>
            <w:tcW w:w="1843"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土建与安装工程的比例</w:t>
            </w:r>
          </w:p>
        </w:tc>
        <w:tc>
          <w:tcPr>
            <w:tcW w:w="2552" w:type="dxa"/>
            <w:gridSpan w:val="2"/>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土建</w:t>
            </w:r>
            <w:r>
              <w:rPr>
                <w:rFonts w:ascii="仿宋_GB2312" w:eastAsia="仿宋_GB2312" w:cs="仿宋_GB2312"/>
                <w:sz w:val="24"/>
                <w:szCs w:val="24"/>
              </w:rPr>
              <w:t xml:space="preserve">             %</w:t>
            </w:r>
          </w:p>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安装</w:t>
            </w:r>
            <w:r>
              <w:rPr>
                <w:rFonts w:ascii="仿宋_GB2312" w:eastAsia="仿宋_GB2312" w:cs="仿宋_GB2312"/>
                <w:sz w:val="24"/>
                <w:szCs w:val="24"/>
              </w:rPr>
              <w:t xml:space="preserve">             %</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土建与安装工程的比例</w:t>
            </w:r>
          </w:p>
        </w:tc>
        <w:tc>
          <w:tcPr>
            <w:tcW w:w="2977" w:type="dxa"/>
            <w:gridSpan w:val="2"/>
            <w:vAlign w:val="center"/>
          </w:tcPr>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土建</w:t>
            </w:r>
            <w:r>
              <w:rPr>
                <w:rFonts w:ascii="仿宋_GB2312" w:eastAsia="仿宋_GB2312" w:cs="仿宋_GB2312"/>
                <w:sz w:val="24"/>
                <w:szCs w:val="24"/>
              </w:rPr>
              <w:t xml:space="preserve">              %</w:t>
            </w:r>
          </w:p>
          <w:p w:rsidR="00CE2DB9" w:rsidRDefault="002A424F">
            <w:pPr>
              <w:adjustRightInd w:val="0"/>
              <w:snapToGrid w:val="0"/>
              <w:jc w:val="center"/>
              <w:rPr>
                <w:rFonts w:ascii="仿宋_GB2312" w:eastAsia="仿宋_GB2312" w:cs="仿宋_GB2312"/>
                <w:sz w:val="24"/>
                <w:szCs w:val="24"/>
              </w:rPr>
            </w:pPr>
            <w:r>
              <w:rPr>
                <w:rFonts w:ascii="仿宋_GB2312" w:eastAsia="仿宋_GB2312" w:cs="仿宋_GB2312" w:hint="eastAsia"/>
                <w:sz w:val="24"/>
                <w:szCs w:val="24"/>
              </w:rPr>
              <w:t>安装</w:t>
            </w:r>
            <w:r>
              <w:rPr>
                <w:rFonts w:ascii="仿宋_GB2312" w:eastAsia="仿宋_GB2312" w:cs="仿宋_GB2312"/>
                <w:sz w:val="24"/>
                <w:szCs w:val="24"/>
              </w:rPr>
              <w:t xml:space="preserve">              %</w:t>
            </w:r>
          </w:p>
        </w:tc>
      </w:tr>
      <w:tr w:rsidR="00CE2DB9">
        <w:trPr>
          <w:trHeight w:val="709"/>
        </w:trPr>
        <w:tc>
          <w:tcPr>
            <w:tcW w:w="1843"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单位建筑面积造价</w:t>
            </w:r>
          </w:p>
        </w:tc>
        <w:tc>
          <w:tcPr>
            <w:tcW w:w="2552"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单位建筑面积造价</w:t>
            </w:r>
          </w:p>
        </w:tc>
        <w:tc>
          <w:tcPr>
            <w:tcW w:w="2977" w:type="dxa"/>
            <w:gridSpan w:val="2"/>
            <w:vAlign w:val="center"/>
          </w:tcPr>
          <w:p w:rsidR="00CE2DB9" w:rsidRDefault="002A424F">
            <w:pPr>
              <w:adjustRightInd w:val="0"/>
              <w:snapToGrid w:val="0"/>
              <w:ind w:firstLine="840"/>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/m</w:t>
            </w:r>
            <w:r>
              <w:rPr>
                <w:rFonts w:ascii="仿宋_GB2312" w:eastAsia="仿宋_GB2312" w:cs="仿宋_GB2312"/>
                <w:sz w:val="24"/>
                <w:szCs w:val="24"/>
                <w:vertAlign w:val="superscript"/>
              </w:rPr>
              <w:t>2</w:t>
            </w:r>
          </w:p>
        </w:tc>
      </w:tr>
      <w:tr w:rsidR="00CE2DB9">
        <w:trPr>
          <w:trHeight w:val="709"/>
        </w:trPr>
        <w:tc>
          <w:tcPr>
            <w:tcW w:w="1843" w:type="dxa"/>
            <w:vAlign w:val="center"/>
          </w:tcPr>
          <w:p w:rsidR="00CE2DB9" w:rsidRDefault="002A424F" w:rsidP="00710012">
            <w:pPr>
              <w:spacing w:beforeLines="100" w:before="312" w:afterLines="100" w:after="312" w:line="240" w:lineRule="exact"/>
              <w:jc w:val="center"/>
              <w:rPr>
                <w:rFonts w:ascii="仿宋_GB2312" w:eastAsia="仿宋_GB2312"/>
                <w:sz w:val="24"/>
                <w:szCs w:val="24"/>
              </w:rPr>
            </w:pPr>
            <w:r>
              <w:rPr>
                <w:rFonts w:ascii="仿宋_GB2312" w:eastAsia="仿宋_GB2312" w:cs="仿宋_GB2312" w:hint="eastAsia"/>
                <w:sz w:val="24"/>
                <w:szCs w:val="24"/>
              </w:rPr>
              <w:t>单位规模造价</w:t>
            </w:r>
          </w:p>
        </w:tc>
        <w:tc>
          <w:tcPr>
            <w:tcW w:w="2552" w:type="dxa"/>
            <w:gridSpan w:val="2"/>
          </w:tcPr>
          <w:p w:rsidR="00CE2DB9" w:rsidRDefault="002A424F" w:rsidP="00710012">
            <w:pPr>
              <w:wordWrap w:val="0"/>
              <w:spacing w:beforeLines="100" w:before="312" w:afterLines="100" w:after="312" w:line="240" w:lineRule="exact"/>
              <w:ind w:firstLineChars="450" w:firstLine="1080"/>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w:t>
            </w:r>
            <w:r>
              <w:rPr>
                <w:rFonts w:ascii="仿宋_GB2312" w:eastAsia="仿宋_GB2312" w:cs="仿宋_GB2312"/>
                <w:sz w:val="24"/>
                <w:szCs w:val="24"/>
                <w:u w:val="single"/>
              </w:rPr>
              <w:t xml:space="preserve">   </w:t>
            </w:r>
          </w:p>
        </w:tc>
        <w:tc>
          <w:tcPr>
            <w:tcW w:w="1701" w:type="dxa"/>
            <w:gridSpan w:val="2"/>
            <w:vAlign w:val="center"/>
          </w:tcPr>
          <w:p w:rsidR="00CE2DB9" w:rsidRDefault="002A424F" w:rsidP="00710012">
            <w:pPr>
              <w:spacing w:beforeLines="100" w:before="312" w:afterLines="100" w:after="312" w:line="240" w:lineRule="exact"/>
              <w:jc w:val="center"/>
              <w:rPr>
                <w:rFonts w:ascii="仿宋_GB2312" w:eastAsia="仿宋_GB2312"/>
                <w:sz w:val="24"/>
                <w:szCs w:val="24"/>
              </w:rPr>
            </w:pPr>
            <w:r>
              <w:rPr>
                <w:rFonts w:ascii="仿宋_GB2312" w:eastAsia="仿宋_GB2312" w:cs="仿宋_GB2312" w:hint="eastAsia"/>
                <w:sz w:val="24"/>
                <w:szCs w:val="24"/>
              </w:rPr>
              <w:t>单位规模造价</w:t>
            </w:r>
          </w:p>
        </w:tc>
        <w:tc>
          <w:tcPr>
            <w:tcW w:w="2977" w:type="dxa"/>
            <w:gridSpan w:val="2"/>
          </w:tcPr>
          <w:p w:rsidR="00CE2DB9" w:rsidRDefault="002A424F" w:rsidP="00710012">
            <w:pPr>
              <w:wordWrap w:val="0"/>
              <w:spacing w:beforeLines="100" w:before="312" w:afterLines="100" w:after="312" w:line="240" w:lineRule="exact"/>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w:t>
            </w:r>
            <w:r>
              <w:rPr>
                <w:rFonts w:ascii="仿宋_GB2312" w:eastAsia="仿宋_GB2312" w:cs="仿宋_GB2312"/>
                <w:sz w:val="24"/>
                <w:szCs w:val="24"/>
                <w:u w:val="single"/>
              </w:rPr>
              <w:t xml:space="preserve">   </w:t>
            </w:r>
          </w:p>
        </w:tc>
      </w:tr>
      <w:tr w:rsidR="00CE2DB9">
        <w:trPr>
          <w:trHeight w:val="709"/>
        </w:trPr>
        <w:tc>
          <w:tcPr>
            <w:tcW w:w="1843"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绿色建筑增量成本</w:t>
            </w:r>
          </w:p>
        </w:tc>
        <w:tc>
          <w:tcPr>
            <w:tcW w:w="2552"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/m</w:t>
            </w:r>
            <w:r>
              <w:rPr>
                <w:rFonts w:ascii="仿宋_GB2312" w:eastAsia="仿宋_GB2312" w:cs="仿宋_GB2312"/>
                <w:sz w:val="24"/>
                <w:szCs w:val="24"/>
                <w:vertAlign w:val="superscript"/>
              </w:rPr>
              <w:t>2</w:t>
            </w:r>
          </w:p>
        </w:tc>
        <w:tc>
          <w:tcPr>
            <w:tcW w:w="1701" w:type="dxa"/>
            <w:gridSpan w:val="2"/>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sz w:val="24"/>
                <w:szCs w:val="24"/>
              </w:rPr>
              <w:t>绿色建筑增量成本</w:t>
            </w:r>
          </w:p>
        </w:tc>
        <w:tc>
          <w:tcPr>
            <w:tcW w:w="2977" w:type="dxa"/>
            <w:gridSpan w:val="2"/>
            <w:vAlign w:val="center"/>
          </w:tcPr>
          <w:p w:rsidR="00CE2DB9" w:rsidRDefault="002A424F">
            <w:pPr>
              <w:adjustRightInd w:val="0"/>
              <w:snapToGrid w:val="0"/>
              <w:jc w:val="right"/>
              <w:rPr>
                <w:rFonts w:ascii="仿宋_GB2312" w:eastAsia="仿宋_GB2312"/>
                <w:sz w:val="24"/>
                <w:szCs w:val="24"/>
              </w:rPr>
            </w:pPr>
            <w:r>
              <w:rPr>
                <w:rFonts w:ascii="仿宋_GB2312" w:eastAsia="仿宋_GB2312" w:cs="仿宋_GB2312" w:hint="eastAsia"/>
                <w:sz w:val="24"/>
                <w:szCs w:val="24"/>
              </w:rPr>
              <w:t>元</w:t>
            </w:r>
            <w:r>
              <w:rPr>
                <w:rFonts w:ascii="仿宋_GB2312" w:eastAsia="仿宋_GB2312" w:cs="仿宋_GB2312"/>
                <w:sz w:val="24"/>
                <w:szCs w:val="24"/>
              </w:rPr>
              <w:t>/m</w:t>
            </w:r>
            <w:r>
              <w:rPr>
                <w:rFonts w:ascii="仿宋_GB2312" w:eastAsia="仿宋_GB2312" w:cs="仿宋_GB2312"/>
                <w:sz w:val="24"/>
                <w:szCs w:val="24"/>
                <w:vertAlign w:val="superscript"/>
              </w:rPr>
              <w:t>2</w:t>
            </w:r>
          </w:p>
        </w:tc>
      </w:tr>
      <w:tr w:rsidR="00CE2DB9">
        <w:trPr>
          <w:trHeight w:val="709"/>
        </w:trPr>
        <w:tc>
          <w:tcPr>
            <w:tcW w:w="1843" w:type="dxa"/>
            <w:vAlign w:val="center"/>
          </w:tcPr>
          <w:p w:rsidR="00CE2DB9" w:rsidRDefault="002A424F">
            <w:pPr>
              <w:adjustRightInd w:val="0"/>
              <w:snapToGrid w:val="0"/>
              <w:jc w:val="center"/>
              <w:rPr>
                <w:rFonts w:ascii="仿宋_GB2312" w:eastAsia="仿宋_GB2312"/>
                <w:sz w:val="24"/>
                <w:szCs w:val="24"/>
              </w:rPr>
            </w:pPr>
            <w:r>
              <w:rPr>
                <w:rFonts w:ascii="仿宋_GB2312" w:eastAsia="仿宋_GB2312" w:cs="仿宋_GB2312" w:hint="eastAsia"/>
                <w:color w:val="000000"/>
              </w:rPr>
              <w:t>结算与概算出入的主要原因</w:t>
            </w:r>
          </w:p>
        </w:tc>
        <w:tc>
          <w:tcPr>
            <w:tcW w:w="7230" w:type="dxa"/>
            <w:gridSpan w:val="6"/>
            <w:vAlign w:val="center"/>
          </w:tcPr>
          <w:p w:rsidR="00CE2DB9" w:rsidRDefault="00CE2DB9">
            <w:pPr>
              <w:adjustRightInd w:val="0"/>
              <w:snapToGrid w:val="0"/>
              <w:jc w:val="right"/>
              <w:rPr>
                <w:rFonts w:ascii="仿宋_GB2312" w:eastAsia="仿宋_GB2312"/>
                <w:sz w:val="24"/>
                <w:szCs w:val="24"/>
              </w:rPr>
            </w:pPr>
          </w:p>
        </w:tc>
      </w:tr>
      <w:tr w:rsidR="00CE2DB9" w:rsidTr="00F9489E">
        <w:trPr>
          <w:trHeight w:val="2738"/>
        </w:trPr>
        <w:tc>
          <w:tcPr>
            <w:tcW w:w="9073" w:type="dxa"/>
            <w:gridSpan w:val="7"/>
          </w:tcPr>
          <w:p w:rsidR="00CE2DB9" w:rsidRDefault="002A424F" w:rsidP="00710012">
            <w:pPr>
              <w:spacing w:beforeLines="30" w:before="93" w:afterLines="30" w:after="93" w:line="360" w:lineRule="auto"/>
              <w:rPr>
                <w:rFonts w:ascii="仿宋_GB2312" w:eastAsia="仿宋_GB2312"/>
                <w:sz w:val="24"/>
                <w:szCs w:val="24"/>
              </w:rPr>
            </w:pPr>
            <w:r>
              <w:rPr>
                <w:rFonts w:ascii="仿宋_GB2312" w:eastAsia="仿宋_GB2312" w:cs="仿宋_GB2312" w:hint="eastAsia"/>
                <w:sz w:val="24"/>
                <w:szCs w:val="24"/>
              </w:rPr>
              <w:t>经济专业主要特点：（不少于</w:t>
            </w:r>
            <w:r>
              <w:rPr>
                <w:rFonts w:ascii="仿宋_GB2312" w:eastAsia="仿宋_GB2312" w:cs="仿宋_GB2312"/>
                <w:sz w:val="24"/>
                <w:szCs w:val="24"/>
              </w:rPr>
              <w:t>100</w:t>
            </w:r>
            <w:r>
              <w:rPr>
                <w:rFonts w:ascii="仿宋_GB2312" w:eastAsia="仿宋_GB2312" w:cs="仿宋_GB2312" w:hint="eastAsia"/>
                <w:sz w:val="24"/>
                <w:szCs w:val="24"/>
              </w:rPr>
              <w:t>字）</w:t>
            </w:r>
          </w:p>
          <w:p w:rsidR="00CE2DB9" w:rsidRDefault="00CE2DB9" w:rsidP="00710012">
            <w:pPr>
              <w:spacing w:beforeLines="30" w:before="93" w:afterLines="30" w:after="93" w:line="240" w:lineRule="exact"/>
              <w:rPr>
                <w:rFonts w:ascii="仿宋_GB2312" w:eastAsia="仿宋_GB2312"/>
                <w:sz w:val="28"/>
                <w:szCs w:val="28"/>
              </w:rPr>
            </w:pPr>
          </w:p>
          <w:p w:rsidR="00CE2DB9" w:rsidRDefault="00CE2DB9" w:rsidP="00710012">
            <w:pPr>
              <w:spacing w:beforeLines="30" w:before="93" w:afterLines="30" w:after="93" w:line="240" w:lineRule="exact"/>
              <w:rPr>
                <w:rFonts w:ascii="仿宋_GB2312" w:eastAsia="仿宋_GB2312"/>
                <w:sz w:val="28"/>
                <w:szCs w:val="28"/>
              </w:rPr>
            </w:pPr>
          </w:p>
        </w:tc>
      </w:tr>
    </w:tbl>
    <w:p w:rsidR="00CE2DB9" w:rsidRDefault="00CE2DB9">
      <w:pPr>
        <w:jc w:val="center"/>
        <w:rPr>
          <w:rFonts w:ascii="宋体"/>
          <w:b/>
          <w:bCs/>
          <w:sz w:val="36"/>
          <w:szCs w:val="36"/>
        </w:rPr>
        <w:sectPr w:rsidR="00CE2DB9">
          <w:pgSz w:w="11906" w:h="16838"/>
          <w:pgMar w:top="1440" w:right="1800" w:bottom="1440" w:left="1800" w:header="851" w:footer="992" w:gutter="0"/>
          <w:cols w:space="425"/>
          <w:docGrid w:type="lines" w:linePitch="312"/>
        </w:sectPr>
      </w:pPr>
    </w:p>
    <w:p w:rsidR="00CE2DB9" w:rsidRDefault="002A424F">
      <w:pPr>
        <w:jc w:val="center"/>
        <w:rPr>
          <w:rFonts w:ascii="宋体"/>
          <w:b/>
          <w:bCs/>
          <w:sz w:val="36"/>
          <w:szCs w:val="36"/>
        </w:rPr>
      </w:pPr>
      <w:r>
        <w:rPr>
          <w:rFonts w:ascii="宋体" w:hAnsi="宋体" w:cs="宋体" w:hint="eastAsia"/>
          <w:b/>
          <w:bCs/>
          <w:sz w:val="36"/>
          <w:szCs w:val="36"/>
        </w:rPr>
        <w:lastRenderedPageBreak/>
        <w:t>审核意见</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27"/>
        <w:gridCol w:w="6712"/>
      </w:tblGrid>
      <w:tr w:rsidR="00CE2DB9">
        <w:trPr>
          <w:trHeight w:val="6155"/>
          <w:jc w:val="center"/>
        </w:trPr>
        <w:tc>
          <w:tcPr>
            <w:tcW w:w="2927"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曾获奖项</w:t>
            </w:r>
          </w:p>
        </w:tc>
        <w:tc>
          <w:tcPr>
            <w:tcW w:w="6712" w:type="dxa"/>
          </w:tcPr>
          <w:p w:rsidR="00CE2DB9" w:rsidRDefault="00CE2DB9">
            <w:pPr>
              <w:spacing w:line="360" w:lineRule="auto"/>
              <w:rPr>
                <w:rFonts w:ascii="仿宋_GB2312" w:eastAsia="仿宋_GB2312"/>
                <w:sz w:val="28"/>
                <w:szCs w:val="28"/>
              </w:rPr>
            </w:pPr>
          </w:p>
        </w:tc>
      </w:tr>
      <w:tr w:rsidR="00CE2DB9">
        <w:trPr>
          <w:trHeight w:val="6657"/>
          <w:jc w:val="center"/>
        </w:trPr>
        <w:tc>
          <w:tcPr>
            <w:tcW w:w="2927" w:type="dxa"/>
            <w:vAlign w:val="center"/>
          </w:tcPr>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申报单位</w:t>
            </w:r>
          </w:p>
          <w:p w:rsidR="00CE2DB9" w:rsidRDefault="002A424F">
            <w:pPr>
              <w:spacing w:line="360" w:lineRule="auto"/>
              <w:jc w:val="center"/>
              <w:rPr>
                <w:rFonts w:ascii="仿宋_GB2312" w:eastAsia="仿宋_GB2312"/>
                <w:sz w:val="28"/>
                <w:szCs w:val="28"/>
              </w:rPr>
            </w:pPr>
            <w:r>
              <w:rPr>
                <w:rFonts w:ascii="仿宋_GB2312" w:eastAsia="仿宋_GB2312" w:cs="仿宋_GB2312" w:hint="eastAsia"/>
                <w:sz w:val="28"/>
                <w:szCs w:val="28"/>
              </w:rPr>
              <w:t>意</w:t>
            </w:r>
            <w:r>
              <w:rPr>
                <w:rFonts w:ascii="仿宋_GB2312" w:eastAsia="仿宋_GB2312" w:cs="仿宋_GB2312"/>
                <w:sz w:val="28"/>
                <w:szCs w:val="28"/>
              </w:rPr>
              <w:t xml:space="preserve">   </w:t>
            </w:r>
            <w:r>
              <w:rPr>
                <w:rFonts w:ascii="仿宋_GB2312" w:eastAsia="仿宋_GB2312" w:cs="仿宋_GB2312" w:hint="eastAsia"/>
                <w:sz w:val="28"/>
                <w:szCs w:val="28"/>
              </w:rPr>
              <w:t>见</w:t>
            </w:r>
          </w:p>
        </w:tc>
        <w:tc>
          <w:tcPr>
            <w:tcW w:w="6712" w:type="dxa"/>
          </w:tcPr>
          <w:p w:rsidR="00CE2DB9" w:rsidRDefault="00CE2DB9">
            <w:pPr>
              <w:spacing w:line="360" w:lineRule="auto"/>
              <w:rPr>
                <w:rFonts w:ascii="仿宋_GB2312" w:eastAsia="仿宋_GB2312"/>
                <w:sz w:val="28"/>
                <w:szCs w:val="28"/>
              </w:rPr>
            </w:pPr>
          </w:p>
          <w:p w:rsidR="00CE2DB9" w:rsidRDefault="00CE2DB9">
            <w:pPr>
              <w:spacing w:line="360" w:lineRule="auto"/>
              <w:rPr>
                <w:rFonts w:ascii="仿宋_GB2312" w:eastAsia="仿宋_GB2312"/>
                <w:sz w:val="28"/>
                <w:szCs w:val="28"/>
              </w:rPr>
            </w:pPr>
          </w:p>
          <w:p w:rsidR="00CE2DB9" w:rsidRDefault="00CE2DB9">
            <w:pPr>
              <w:spacing w:line="360" w:lineRule="auto"/>
              <w:rPr>
                <w:rFonts w:ascii="仿宋_GB2312" w:eastAsia="仿宋_GB2312"/>
                <w:sz w:val="28"/>
                <w:szCs w:val="28"/>
              </w:rPr>
            </w:pPr>
          </w:p>
          <w:p w:rsidR="00CE2DB9" w:rsidRDefault="002A424F">
            <w:pPr>
              <w:spacing w:line="360" w:lineRule="auto"/>
              <w:ind w:firstLineChars="1700" w:firstLine="4760"/>
              <w:rPr>
                <w:rFonts w:ascii="仿宋_GB2312" w:eastAsia="仿宋_GB2312"/>
                <w:sz w:val="28"/>
                <w:szCs w:val="28"/>
              </w:rPr>
            </w:pPr>
            <w:r>
              <w:rPr>
                <w:rFonts w:ascii="仿宋_GB2312" w:eastAsia="仿宋_GB2312" w:cs="仿宋_GB2312" w:hint="eastAsia"/>
                <w:sz w:val="28"/>
                <w:szCs w:val="28"/>
              </w:rPr>
              <w:t>（盖章）</w:t>
            </w:r>
          </w:p>
          <w:p w:rsidR="00CE2DB9" w:rsidRDefault="002A424F">
            <w:pPr>
              <w:spacing w:line="360" w:lineRule="auto"/>
              <w:jc w:val="right"/>
              <w:rPr>
                <w:rFonts w:ascii="仿宋_GB2312" w:eastAsia="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bl>
    <w:p w:rsidR="00CE2DB9" w:rsidRDefault="00CE2DB9">
      <w:pPr>
        <w:tabs>
          <w:tab w:val="left" w:pos="0"/>
        </w:tabs>
        <w:rPr>
          <w:sz w:val="28"/>
          <w:szCs w:val="28"/>
        </w:rPr>
      </w:pPr>
    </w:p>
    <w:p w:rsidR="00CE2DB9" w:rsidRDefault="002A424F">
      <w:pPr>
        <w:jc w:val="center"/>
        <w:rPr>
          <w:rFonts w:ascii="宋体"/>
          <w:b/>
          <w:bCs/>
          <w:sz w:val="36"/>
          <w:szCs w:val="36"/>
        </w:rPr>
      </w:pPr>
      <w:r>
        <w:rPr>
          <w:rFonts w:ascii="宋体" w:hAnsi="宋体" w:cs="宋体" w:hint="eastAsia"/>
          <w:b/>
          <w:bCs/>
          <w:sz w:val="36"/>
          <w:szCs w:val="36"/>
        </w:rPr>
        <w:t>评审意见</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CE2DB9">
        <w:trPr>
          <w:cantSplit/>
        </w:trPr>
        <w:tc>
          <w:tcPr>
            <w:tcW w:w="8755" w:type="dxa"/>
          </w:tcPr>
          <w:p w:rsidR="00CE2DB9" w:rsidRDefault="002A424F">
            <w:pPr>
              <w:rPr>
                <w:rFonts w:ascii="仿宋_GB2312" w:eastAsia="仿宋_GB2312"/>
                <w:sz w:val="28"/>
                <w:szCs w:val="28"/>
              </w:rPr>
            </w:pPr>
            <w:r>
              <w:rPr>
                <w:rFonts w:ascii="仿宋_GB2312" w:eastAsia="仿宋_GB2312" w:cs="仿宋_GB2312" w:hint="eastAsia"/>
                <w:sz w:val="28"/>
                <w:szCs w:val="28"/>
              </w:rPr>
              <w:t>专业评审组评审意见：</w:t>
            </w: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2A424F">
            <w:pPr>
              <w:ind w:firstLineChars="1518" w:firstLine="4250"/>
              <w:rPr>
                <w:rFonts w:ascii="仿宋_GB2312" w:eastAsia="仿宋_GB2312"/>
                <w:sz w:val="28"/>
                <w:szCs w:val="28"/>
              </w:rPr>
            </w:pPr>
            <w:r>
              <w:rPr>
                <w:rFonts w:ascii="仿宋_GB2312" w:eastAsia="仿宋_GB2312" w:cs="仿宋_GB2312" w:hint="eastAsia"/>
                <w:sz w:val="28"/>
                <w:szCs w:val="28"/>
              </w:rPr>
              <w:t>组长（签名）：</w:t>
            </w:r>
          </w:p>
          <w:p w:rsidR="00CE2DB9" w:rsidRDefault="002A424F" w:rsidP="00710012">
            <w:pPr>
              <w:ind w:firstLineChars="2067" w:firstLine="5788"/>
              <w:rPr>
                <w:rFonts w:ascii="仿宋_GB2312" w:eastAsia="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CE2DB9">
        <w:trPr>
          <w:cantSplit/>
        </w:trPr>
        <w:tc>
          <w:tcPr>
            <w:tcW w:w="8755" w:type="dxa"/>
          </w:tcPr>
          <w:p w:rsidR="00CE2DB9" w:rsidRDefault="002A424F">
            <w:pPr>
              <w:rPr>
                <w:rFonts w:ascii="仿宋_GB2312" w:eastAsia="仿宋_GB2312"/>
                <w:sz w:val="28"/>
                <w:szCs w:val="28"/>
              </w:rPr>
            </w:pPr>
            <w:r>
              <w:rPr>
                <w:rFonts w:ascii="仿宋_GB2312" w:eastAsia="仿宋_GB2312" w:cs="仿宋_GB2312" w:hint="eastAsia"/>
                <w:sz w:val="28"/>
                <w:szCs w:val="28"/>
              </w:rPr>
              <w:t>评选委员会意见：</w:t>
            </w: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CE2DB9">
            <w:pPr>
              <w:rPr>
                <w:rFonts w:ascii="仿宋_GB2312" w:eastAsia="仿宋_GB2312"/>
                <w:sz w:val="28"/>
                <w:szCs w:val="28"/>
              </w:rPr>
            </w:pPr>
          </w:p>
          <w:p w:rsidR="00CE2DB9" w:rsidRDefault="002A424F">
            <w:pPr>
              <w:ind w:firstLineChars="1518" w:firstLine="4250"/>
              <w:rPr>
                <w:rFonts w:ascii="仿宋_GB2312" w:eastAsia="仿宋_GB2312"/>
                <w:sz w:val="28"/>
                <w:szCs w:val="28"/>
              </w:rPr>
            </w:pPr>
            <w:r>
              <w:rPr>
                <w:rFonts w:ascii="仿宋_GB2312" w:eastAsia="仿宋_GB2312" w:cs="仿宋_GB2312" w:hint="eastAsia"/>
                <w:sz w:val="28"/>
                <w:szCs w:val="28"/>
              </w:rPr>
              <w:t>主任委员（签名）：</w:t>
            </w:r>
          </w:p>
          <w:p w:rsidR="00CE2DB9" w:rsidRDefault="002A424F" w:rsidP="00710012">
            <w:pPr>
              <w:ind w:firstLineChars="2067" w:firstLine="5788"/>
              <w:rPr>
                <w:rFonts w:ascii="仿宋_GB2312" w:eastAsia="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bl>
    <w:p w:rsidR="00CE2DB9" w:rsidRDefault="00CE2DB9">
      <w:pPr>
        <w:tabs>
          <w:tab w:val="left" w:pos="0"/>
        </w:tabs>
        <w:rPr>
          <w:sz w:val="28"/>
          <w:szCs w:val="28"/>
        </w:rPr>
      </w:pPr>
    </w:p>
    <w:p w:rsidR="00CE2DB9" w:rsidRDefault="002A424F">
      <w:pPr>
        <w:ind w:rightChars="5" w:right="10"/>
        <w:jc w:val="center"/>
        <w:rPr>
          <w:rStyle w:val="a6"/>
          <w:rFonts w:ascii="??" w:hAnsi="??" w:cs="??"/>
          <w:sz w:val="36"/>
          <w:szCs w:val="36"/>
        </w:rPr>
      </w:pPr>
      <w:r>
        <w:rPr>
          <w:rStyle w:val="a6"/>
          <w:rFonts w:ascii="??" w:hAnsi="??" w:cs="宋体" w:hint="eastAsia"/>
          <w:sz w:val="36"/>
          <w:szCs w:val="36"/>
        </w:rPr>
        <w:t>合作设计项目申报证明</w:t>
      </w:r>
    </w:p>
    <w:p w:rsidR="00CE2DB9" w:rsidRDefault="002A424F">
      <w:pPr>
        <w:spacing w:line="390" w:lineRule="atLeast"/>
        <w:ind w:firstLineChars="250" w:firstLine="700"/>
        <w:rPr>
          <w:rFonts w:ascii="仿宋_GB2312" w:eastAsia="仿宋_GB2312"/>
          <w:color w:val="000000"/>
          <w:sz w:val="28"/>
          <w:szCs w:val="28"/>
        </w:rPr>
      </w:pPr>
      <w:r>
        <w:rPr>
          <w:sz w:val="28"/>
          <w:szCs w:val="28"/>
          <w:u w:val="single"/>
        </w:rPr>
        <w:t xml:space="preserve">                                      </w:t>
      </w:r>
      <w:r>
        <w:rPr>
          <w:rFonts w:ascii="仿宋_GB2312" w:eastAsia="仿宋_GB2312" w:cs="仿宋_GB2312" w:hint="eastAsia"/>
          <w:color w:val="000000"/>
          <w:sz w:val="28"/>
          <w:szCs w:val="28"/>
        </w:rPr>
        <w:t>工程项目为我们合作完成，我们各方均同意以</w:t>
      </w:r>
      <w:r>
        <w:rPr>
          <w:sz w:val="28"/>
          <w:szCs w:val="28"/>
          <w:u w:val="single"/>
        </w:rPr>
        <w:t xml:space="preserve">                            </w:t>
      </w:r>
      <w:r>
        <w:rPr>
          <w:rFonts w:ascii="仿宋_GB2312" w:eastAsia="仿宋_GB2312" w:cs="仿宋_GB2312" w:hint="eastAsia"/>
          <w:color w:val="000000"/>
          <w:sz w:val="28"/>
          <w:szCs w:val="28"/>
        </w:rPr>
        <w:t>（单位）为主申报单位，参加全国优秀工程勘察设计行业奖评选。</w:t>
      </w:r>
    </w:p>
    <w:p w:rsidR="00CE2DB9" w:rsidRDefault="002A424F">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特此声明。</w:t>
      </w:r>
    </w:p>
    <w:p w:rsidR="00CE2DB9" w:rsidRDefault="002A424F">
      <w:pPr>
        <w:jc w:val="center"/>
        <w:rPr>
          <w:rStyle w:val="a6"/>
          <w:rFonts w:ascii="??" w:hAnsi="??" w:cs="??"/>
          <w:sz w:val="30"/>
          <w:szCs w:val="30"/>
        </w:rPr>
      </w:pPr>
      <w:r>
        <w:rPr>
          <w:rStyle w:val="a6"/>
          <w:rFonts w:ascii="??" w:hAnsi="??" w:cs="宋体" w:hint="eastAsia"/>
          <w:sz w:val="30"/>
          <w:szCs w:val="30"/>
        </w:rPr>
        <w:t>合作设计项目分工表</w:t>
      </w:r>
    </w:p>
    <w:tbl>
      <w:tblPr>
        <w:tblW w:w="9668"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88"/>
        <w:gridCol w:w="1364"/>
        <w:gridCol w:w="700"/>
        <w:gridCol w:w="596"/>
        <w:gridCol w:w="596"/>
        <w:gridCol w:w="805"/>
        <w:gridCol w:w="805"/>
        <w:gridCol w:w="805"/>
        <w:gridCol w:w="805"/>
        <w:gridCol w:w="701"/>
        <w:gridCol w:w="701"/>
        <w:gridCol w:w="701"/>
        <w:gridCol w:w="701"/>
      </w:tblGrid>
      <w:tr w:rsidR="00CE2DB9">
        <w:trPr>
          <w:trHeight w:val="675"/>
          <w:jc w:val="center"/>
        </w:trPr>
        <w:tc>
          <w:tcPr>
            <w:tcW w:w="388"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排序</w:t>
            </w:r>
          </w:p>
        </w:tc>
        <w:tc>
          <w:tcPr>
            <w:tcW w:w="1364"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勘察设计单位（全称）</w:t>
            </w:r>
          </w:p>
        </w:tc>
        <w:tc>
          <w:tcPr>
            <w:tcW w:w="700"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概念性方案设计</w:t>
            </w:r>
          </w:p>
        </w:tc>
        <w:tc>
          <w:tcPr>
            <w:tcW w:w="596"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sz w:val="18"/>
                <w:szCs w:val="18"/>
              </w:rPr>
            </w:pPr>
            <w:r>
              <w:rPr>
                <w:rFonts w:ascii="仿宋_GB2312" w:eastAsia="仿宋_GB2312" w:cs="仿宋_GB2312" w:hint="eastAsia"/>
                <w:sz w:val="18"/>
                <w:szCs w:val="18"/>
              </w:rPr>
              <w:t>方案设</w:t>
            </w:r>
          </w:p>
          <w:p w:rsidR="00CE2DB9" w:rsidRDefault="002A424F">
            <w:pPr>
              <w:adjustRightInd w:val="0"/>
              <w:snapToGrid w:val="0"/>
              <w:rPr>
                <w:rFonts w:ascii="仿宋_GB2312" w:eastAsia="仿宋_GB2312"/>
                <w:sz w:val="18"/>
                <w:szCs w:val="18"/>
              </w:rPr>
            </w:pPr>
            <w:r>
              <w:rPr>
                <w:rFonts w:ascii="仿宋_GB2312" w:eastAsia="仿宋_GB2312" w:cs="仿宋_GB2312" w:hint="eastAsia"/>
                <w:sz w:val="18"/>
                <w:szCs w:val="18"/>
              </w:rPr>
              <w:t>计（建筑）</w:t>
            </w:r>
          </w:p>
        </w:tc>
        <w:tc>
          <w:tcPr>
            <w:tcW w:w="596"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rPr>
                <w:rFonts w:ascii="仿宋_GB2312" w:eastAsia="仿宋_GB2312" w:hAnsi="宋体"/>
                <w:sz w:val="18"/>
                <w:szCs w:val="18"/>
              </w:rPr>
            </w:pPr>
            <w:r>
              <w:rPr>
                <w:rFonts w:ascii="仿宋_GB2312" w:eastAsia="仿宋_GB2312" w:cs="仿宋_GB2312" w:hint="eastAsia"/>
                <w:sz w:val="18"/>
                <w:szCs w:val="18"/>
              </w:rPr>
              <w:t>方案设计（结构）</w:t>
            </w:r>
          </w:p>
        </w:tc>
        <w:tc>
          <w:tcPr>
            <w:tcW w:w="805"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初步设计（建筑）</w:t>
            </w:r>
          </w:p>
        </w:tc>
        <w:tc>
          <w:tcPr>
            <w:tcW w:w="805"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初步设计（结构）</w:t>
            </w:r>
          </w:p>
        </w:tc>
        <w:tc>
          <w:tcPr>
            <w:tcW w:w="805"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初步设计（设备）</w:t>
            </w:r>
          </w:p>
        </w:tc>
        <w:tc>
          <w:tcPr>
            <w:tcW w:w="805"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初步设计（电气）</w:t>
            </w:r>
          </w:p>
        </w:tc>
        <w:tc>
          <w:tcPr>
            <w:tcW w:w="701"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sz w:val="18"/>
                <w:szCs w:val="18"/>
              </w:rPr>
            </w:pPr>
            <w:r>
              <w:rPr>
                <w:rFonts w:ascii="仿宋_GB2312" w:eastAsia="仿宋_GB2312" w:cs="仿宋_GB2312" w:hint="eastAsia"/>
                <w:sz w:val="18"/>
                <w:szCs w:val="18"/>
              </w:rPr>
              <w:t>施工图设计</w:t>
            </w:r>
          </w:p>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（建筑）</w:t>
            </w:r>
          </w:p>
        </w:tc>
        <w:tc>
          <w:tcPr>
            <w:tcW w:w="701"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sz w:val="18"/>
                <w:szCs w:val="18"/>
              </w:rPr>
            </w:pPr>
            <w:r>
              <w:rPr>
                <w:rFonts w:ascii="仿宋_GB2312" w:eastAsia="仿宋_GB2312" w:cs="仿宋_GB2312" w:hint="eastAsia"/>
                <w:sz w:val="18"/>
                <w:szCs w:val="18"/>
              </w:rPr>
              <w:t>施工图设计</w:t>
            </w:r>
          </w:p>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（结构）</w:t>
            </w:r>
          </w:p>
        </w:tc>
        <w:tc>
          <w:tcPr>
            <w:tcW w:w="701"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sz w:val="18"/>
                <w:szCs w:val="18"/>
              </w:rPr>
            </w:pPr>
            <w:r>
              <w:rPr>
                <w:rFonts w:ascii="仿宋_GB2312" w:eastAsia="仿宋_GB2312" w:cs="仿宋_GB2312" w:hint="eastAsia"/>
                <w:sz w:val="18"/>
                <w:szCs w:val="18"/>
              </w:rPr>
              <w:t>施工图设计</w:t>
            </w:r>
          </w:p>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（设备）</w:t>
            </w:r>
          </w:p>
        </w:tc>
        <w:tc>
          <w:tcPr>
            <w:tcW w:w="701" w:type="dxa"/>
            <w:tcBorders>
              <w:top w:val="outset" w:sz="6" w:space="0" w:color="auto"/>
              <w:left w:val="outset" w:sz="6" w:space="0" w:color="auto"/>
              <w:bottom w:val="outset" w:sz="6" w:space="0" w:color="auto"/>
              <w:right w:val="outset" w:sz="6" w:space="0" w:color="auto"/>
            </w:tcBorders>
            <w:vAlign w:val="center"/>
          </w:tcPr>
          <w:p w:rsidR="00CE2DB9" w:rsidRDefault="002A424F">
            <w:pPr>
              <w:adjustRightInd w:val="0"/>
              <w:snapToGrid w:val="0"/>
              <w:jc w:val="center"/>
              <w:rPr>
                <w:rFonts w:ascii="仿宋_GB2312" w:eastAsia="仿宋_GB2312"/>
                <w:sz w:val="18"/>
                <w:szCs w:val="18"/>
              </w:rPr>
            </w:pPr>
            <w:r>
              <w:rPr>
                <w:rFonts w:ascii="仿宋_GB2312" w:eastAsia="仿宋_GB2312" w:cs="仿宋_GB2312" w:hint="eastAsia"/>
                <w:sz w:val="18"/>
                <w:szCs w:val="18"/>
              </w:rPr>
              <w:t>施工图设计</w:t>
            </w:r>
          </w:p>
          <w:p w:rsidR="00CE2DB9" w:rsidRDefault="002A424F">
            <w:pPr>
              <w:adjustRightInd w:val="0"/>
              <w:snapToGrid w:val="0"/>
              <w:jc w:val="center"/>
              <w:rPr>
                <w:rFonts w:ascii="仿宋_GB2312" w:eastAsia="仿宋_GB2312" w:hAnsi="宋体"/>
                <w:sz w:val="18"/>
                <w:szCs w:val="18"/>
              </w:rPr>
            </w:pPr>
            <w:r>
              <w:rPr>
                <w:rFonts w:ascii="仿宋_GB2312" w:eastAsia="仿宋_GB2312" w:cs="仿宋_GB2312" w:hint="eastAsia"/>
                <w:sz w:val="18"/>
                <w:szCs w:val="18"/>
              </w:rPr>
              <w:t>（电气）</w:t>
            </w:r>
          </w:p>
        </w:tc>
      </w:tr>
      <w:tr w:rsidR="00CE2DB9">
        <w:trPr>
          <w:trHeight w:val="510"/>
          <w:jc w:val="center"/>
        </w:trPr>
        <w:tc>
          <w:tcPr>
            <w:tcW w:w="388" w:type="dxa"/>
            <w:tcBorders>
              <w:top w:val="single" w:sz="6" w:space="0" w:color="000000"/>
              <w:bottom w:val="single" w:sz="6" w:space="0" w:color="000000"/>
              <w:right w:val="single" w:sz="6" w:space="0" w:color="000000"/>
            </w:tcBorders>
            <w:vAlign w:val="center"/>
          </w:tcPr>
          <w:p w:rsidR="00CE2DB9" w:rsidRDefault="002A424F">
            <w:pPr>
              <w:jc w:val="center"/>
              <w:rPr>
                <w:rFonts w:ascii="仿宋_GB2312" w:eastAsia="仿宋_GB2312" w:hAnsi="宋体"/>
                <w:sz w:val="18"/>
                <w:szCs w:val="18"/>
              </w:rPr>
            </w:pPr>
            <w:r>
              <w:rPr>
                <w:rFonts w:ascii="仿宋_GB2312" w:eastAsia="仿宋_GB2312" w:cs="仿宋_GB2312"/>
                <w:sz w:val="18"/>
                <w:szCs w:val="18"/>
              </w:rPr>
              <w:t>1</w:t>
            </w:r>
          </w:p>
        </w:tc>
        <w:tc>
          <w:tcPr>
            <w:tcW w:w="1364"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tcBorders>
            <w:vAlign w:val="center"/>
          </w:tcPr>
          <w:p w:rsidR="00CE2DB9" w:rsidRDefault="00CE2DB9">
            <w:pPr>
              <w:jc w:val="center"/>
              <w:rPr>
                <w:rFonts w:ascii="仿宋_GB2312" w:eastAsia="仿宋_GB2312" w:hAnsi="宋体"/>
                <w:sz w:val="18"/>
                <w:szCs w:val="18"/>
              </w:rPr>
            </w:pPr>
          </w:p>
        </w:tc>
      </w:tr>
      <w:tr w:rsidR="00CE2DB9">
        <w:trPr>
          <w:trHeight w:val="510"/>
          <w:jc w:val="center"/>
        </w:trPr>
        <w:tc>
          <w:tcPr>
            <w:tcW w:w="388" w:type="dxa"/>
            <w:tcBorders>
              <w:top w:val="single" w:sz="6" w:space="0" w:color="000000"/>
              <w:bottom w:val="single" w:sz="6" w:space="0" w:color="000000"/>
              <w:right w:val="single" w:sz="6" w:space="0" w:color="000000"/>
            </w:tcBorders>
            <w:vAlign w:val="center"/>
          </w:tcPr>
          <w:p w:rsidR="00CE2DB9" w:rsidRDefault="002A424F">
            <w:pPr>
              <w:jc w:val="center"/>
              <w:rPr>
                <w:rFonts w:ascii="仿宋_GB2312" w:eastAsia="仿宋_GB2312" w:hAnsi="宋体"/>
                <w:sz w:val="18"/>
                <w:szCs w:val="18"/>
              </w:rPr>
            </w:pPr>
            <w:r>
              <w:rPr>
                <w:rFonts w:ascii="仿宋_GB2312" w:eastAsia="仿宋_GB2312" w:cs="仿宋_GB2312"/>
                <w:sz w:val="18"/>
                <w:szCs w:val="18"/>
              </w:rPr>
              <w:t>2</w:t>
            </w:r>
          </w:p>
        </w:tc>
        <w:tc>
          <w:tcPr>
            <w:tcW w:w="1364"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tcBorders>
            <w:vAlign w:val="center"/>
          </w:tcPr>
          <w:p w:rsidR="00CE2DB9" w:rsidRDefault="00CE2DB9">
            <w:pPr>
              <w:jc w:val="center"/>
              <w:rPr>
                <w:rFonts w:ascii="仿宋_GB2312" w:eastAsia="仿宋_GB2312" w:hAnsi="宋体"/>
                <w:sz w:val="18"/>
                <w:szCs w:val="18"/>
              </w:rPr>
            </w:pPr>
          </w:p>
        </w:tc>
      </w:tr>
      <w:tr w:rsidR="00CE2DB9">
        <w:trPr>
          <w:trHeight w:val="510"/>
          <w:jc w:val="center"/>
        </w:trPr>
        <w:tc>
          <w:tcPr>
            <w:tcW w:w="388" w:type="dxa"/>
            <w:tcBorders>
              <w:top w:val="single" w:sz="6" w:space="0" w:color="000000"/>
              <w:bottom w:val="single" w:sz="6" w:space="0" w:color="000000"/>
              <w:right w:val="single" w:sz="6" w:space="0" w:color="000000"/>
            </w:tcBorders>
            <w:vAlign w:val="center"/>
          </w:tcPr>
          <w:p w:rsidR="00CE2DB9" w:rsidRDefault="002A424F">
            <w:pPr>
              <w:jc w:val="center"/>
              <w:rPr>
                <w:rFonts w:ascii="仿宋_GB2312" w:eastAsia="仿宋_GB2312" w:hAnsi="宋体"/>
                <w:sz w:val="18"/>
                <w:szCs w:val="18"/>
              </w:rPr>
            </w:pPr>
            <w:r>
              <w:rPr>
                <w:rFonts w:ascii="仿宋_GB2312" w:eastAsia="仿宋_GB2312" w:cs="仿宋_GB2312"/>
                <w:sz w:val="18"/>
                <w:szCs w:val="18"/>
              </w:rPr>
              <w:t>3</w:t>
            </w:r>
          </w:p>
        </w:tc>
        <w:tc>
          <w:tcPr>
            <w:tcW w:w="1364"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tcBorders>
            <w:vAlign w:val="center"/>
          </w:tcPr>
          <w:p w:rsidR="00CE2DB9" w:rsidRDefault="00CE2DB9">
            <w:pPr>
              <w:jc w:val="center"/>
              <w:rPr>
                <w:rFonts w:ascii="仿宋_GB2312" w:eastAsia="仿宋_GB2312" w:hAnsi="宋体"/>
                <w:sz w:val="18"/>
                <w:szCs w:val="18"/>
              </w:rPr>
            </w:pPr>
          </w:p>
        </w:tc>
      </w:tr>
      <w:tr w:rsidR="00CE2DB9">
        <w:trPr>
          <w:trHeight w:val="510"/>
          <w:jc w:val="center"/>
        </w:trPr>
        <w:tc>
          <w:tcPr>
            <w:tcW w:w="388" w:type="dxa"/>
            <w:tcBorders>
              <w:top w:val="single" w:sz="6" w:space="0" w:color="000000"/>
              <w:bottom w:val="single" w:sz="6" w:space="0" w:color="000000"/>
              <w:right w:val="single" w:sz="6" w:space="0" w:color="000000"/>
            </w:tcBorders>
            <w:vAlign w:val="center"/>
          </w:tcPr>
          <w:p w:rsidR="00CE2DB9" w:rsidRDefault="002A424F">
            <w:pPr>
              <w:jc w:val="center"/>
              <w:rPr>
                <w:rFonts w:ascii="仿宋_GB2312" w:eastAsia="仿宋_GB2312" w:hAnsi="宋体"/>
                <w:sz w:val="18"/>
                <w:szCs w:val="18"/>
              </w:rPr>
            </w:pPr>
            <w:r>
              <w:rPr>
                <w:rFonts w:ascii="仿宋_GB2312" w:eastAsia="仿宋_GB2312" w:cs="仿宋_GB2312"/>
                <w:sz w:val="18"/>
                <w:szCs w:val="18"/>
              </w:rPr>
              <w:t>4</w:t>
            </w:r>
          </w:p>
        </w:tc>
        <w:tc>
          <w:tcPr>
            <w:tcW w:w="1364"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tcBorders>
            <w:vAlign w:val="center"/>
          </w:tcPr>
          <w:p w:rsidR="00CE2DB9" w:rsidRDefault="00CE2DB9">
            <w:pPr>
              <w:jc w:val="center"/>
              <w:rPr>
                <w:rFonts w:ascii="仿宋_GB2312" w:eastAsia="仿宋_GB2312" w:hAnsi="宋体"/>
                <w:sz w:val="18"/>
                <w:szCs w:val="18"/>
              </w:rPr>
            </w:pPr>
          </w:p>
        </w:tc>
      </w:tr>
      <w:tr w:rsidR="00CE2DB9">
        <w:trPr>
          <w:trHeight w:val="510"/>
          <w:jc w:val="center"/>
        </w:trPr>
        <w:tc>
          <w:tcPr>
            <w:tcW w:w="388" w:type="dxa"/>
            <w:tcBorders>
              <w:top w:val="single" w:sz="6" w:space="0" w:color="000000"/>
              <w:bottom w:val="single" w:sz="6" w:space="0" w:color="000000"/>
              <w:right w:val="single" w:sz="6" w:space="0" w:color="000000"/>
            </w:tcBorders>
            <w:vAlign w:val="center"/>
          </w:tcPr>
          <w:p w:rsidR="00CE2DB9" w:rsidRDefault="002A424F">
            <w:pPr>
              <w:jc w:val="center"/>
              <w:rPr>
                <w:rFonts w:ascii="仿宋_GB2312" w:eastAsia="仿宋_GB2312" w:cs="仿宋_GB2312"/>
                <w:sz w:val="18"/>
                <w:szCs w:val="18"/>
              </w:rPr>
            </w:pPr>
            <w:r>
              <w:rPr>
                <w:rFonts w:ascii="仿宋_GB2312" w:eastAsia="仿宋_GB2312" w:cs="仿宋_GB2312"/>
                <w:sz w:val="18"/>
                <w:szCs w:val="18"/>
              </w:rPr>
              <w:t>5</w:t>
            </w:r>
          </w:p>
        </w:tc>
        <w:tc>
          <w:tcPr>
            <w:tcW w:w="1364"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596"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CE2DB9" w:rsidRDefault="00CE2DB9">
            <w:pPr>
              <w:jc w:val="center"/>
              <w:rPr>
                <w:rFonts w:ascii="仿宋_GB2312" w:eastAsia="仿宋_GB2312" w:hAnsi="宋体"/>
                <w:sz w:val="18"/>
                <w:szCs w:val="18"/>
              </w:rPr>
            </w:pPr>
          </w:p>
        </w:tc>
        <w:tc>
          <w:tcPr>
            <w:tcW w:w="701" w:type="dxa"/>
            <w:tcBorders>
              <w:top w:val="single" w:sz="6" w:space="0" w:color="000000"/>
              <w:left w:val="single" w:sz="6" w:space="0" w:color="000000"/>
              <w:bottom w:val="single" w:sz="6" w:space="0" w:color="000000"/>
            </w:tcBorders>
            <w:vAlign w:val="center"/>
          </w:tcPr>
          <w:p w:rsidR="00CE2DB9" w:rsidRDefault="00CE2DB9">
            <w:pPr>
              <w:jc w:val="center"/>
              <w:rPr>
                <w:rFonts w:ascii="仿宋_GB2312" w:eastAsia="仿宋_GB2312" w:hAnsi="宋体"/>
                <w:sz w:val="18"/>
                <w:szCs w:val="18"/>
              </w:rPr>
            </w:pPr>
          </w:p>
        </w:tc>
      </w:tr>
    </w:tbl>
    <w:p w:rsidR="00CE2DB9" w:rsidRDefault="002A424F">
      <w:pPr>
        <w:adjustRightInd w:val="0"/>
        <w:snapToGrid w:val="0"/>
        <w:rPr>
          <w:rFonts w:ascii="仿宋_GB2312" w:eastAsia="仿宋_GB2312"/>
          <w:sz w:val="18"/>
          <w:szCs w:val="18"/>
        </w:rPr>
      </w:pPr>
      <w:r>
        <w:rPr>
          <w:rFonts w:ascii="仿宋_GB2312" w:eastAsia="仿宋_GB2312" w:cs="仿宋_GB2312" w:hint="eastAsia"/>
          <w:sz w:val="18"/>
          <w:szCs w:val="18"/>
        </w:rPr>
        <w:t>（此表为建筑类奖项填写，其它专业奖项可参照此表根据不同专业实际情况填写）</w:t>
      </w:r>
    </w:p>
    <w:p w:rsidR="00CE2DB9" w:rsidRDefault="002A424F">
      <w:pPr>
        <w:adjustRightInd w:val="0"/>
        <w:snapToGrid w:val="0"/>
        <w:rPr>
          <w:rFonts w:ascii="仿宋_GB2312" w:eastAsia="仿宋_GB2312"/>
          <w:sz w:val="18"/>
          <w:szCs w:val="18"/>
        </w:rPr>
      </w:pPr>
      <w:r>
        <w:rPr>
          <w:rFonts w:ascii="仿宋_GB2312" w:eastAsia="仿宋_GB2312" w:cs="仿宋_GB2312" w:hint="eastAsia"/>
          <w:sz w:val="18"/>
          <w:szCs w:val="18"/>
        </w:rPr>
        <w:t>注：</w:t>
      </w:r>
      <w:r>
        <w:rPr>
          <w:rFonts w:ascii="仿宋_GB2312" w:eastAsia="仿宋_GB2312" w:cs="仿宋_GB2312"/>
          <w:sz w:val="18"/>
          <w:szCs w:val="18"/>
        </w:rPr>
        <w:t xml:space="preserve">1. </w:t>
      </w:r>
      <w:r>
        <w:rPr>
          <w:rFonts w:ascii="仿宋_GB2312" w:eastAsia="仿宋_GB2312" w:cs="仿宋_GB2312" w:hint="eastAsia"/>
          <w:sz w:val="18"/>
          <w:szCs w:val="18"/>
        </w:rPr>
        <w:t>排序应以承担工作为依据，主申报单位列在首位。合作单位签名盖章表的排序与此表排序相对应。</w:t>
      </w:r>
    </w:p>
    <w:p w:rsidR="00CE2DB9" w:rsidRDefault="002A424F">
      <w:pPr>
        <w:adjustRightInd w:val="0"/>
        <w:snapToGrid w:val="0"/>
        <w:ind w:firstLineChars="200" w:firstLine="360"/>
        <w:rPr>
          <w:rFonts w:ascii="仿宋_GB2312" w:eastAsia="仿宋_GB2312"/>
          <w:sz w:val="18"/>
          <w:szCs w:val="18"/>
        </w:rPr>
      </w:pPr>
      <w:r>
        <w:rPr>
          <w:rFonts w:ascii="仿宋_GB2312" w:eastAsia="仿宋_GB2312" w:cs="仿宋_GB2312"/>
          <w:sz w:val="18"/>
          <w:szCs w:val="18"/>
        </w:rPr>
        <w:t xml:space="preserve">2. </w:t>
      </w:r>
      <w:r>
        <w:rPr>
          <w:rFonts w:ascii="仿宋_GB2312" w:eastAsia="仿宋_GB2312" w:cs="仿宋_GB2312" w:hint="eastAsia"/>
          <w:sz w:val="18"/>
          <w:szCs w:val="18"/>
        </w:rPr>
        <w:t>在承担的栏中填写“○”，在未承担的栏中填写“×”，不应空白。</w:t>
      </w:r>
    </w:p>
    <w:p w:rsidR="00CE2DB9" w:rsidRDefault="002A424F">
      <w:r>
        <w:t xml:space="preserve"> </w:t>
      </w:r>
    </w:p>
    <w:p w:rsidR="00CE2DB9" w:rsidRDefault="00CE2DB9"/>
    <w:p w:rsidR="00CE2DB9" w:rsidRDefault="00CE2DB9">
      <w:pPr>
        <w:rPr>
          <w:vanish/>
        </w:rPr>
      </w:pPr>
    </w:p>
    <w:p w:rsidR="00CE2DB9" w:rsidRDefault="002A424F">
      <w:pPr>
        <w:jc w:val="center"/>
        <w:rPr>
          <w:rStyle w:val="a6"/>
          <w:rFonts w:ascii="??" w:hAnsi="??" w:cs="??"/>
          <w:sz w:val="30"/>
          <w:szCs w:val="30"/>
        </w:rPr>
      </w:pPr>
      <w:r>
        <w:rPr>
          <w:rStyle w:val="a6"/>
          <w:rFonts w:ascii="??" w:hAnsi="??" w:cs="宋体" w:hint="eastAsia"/>
          <w:sz w:val="30"/>
          <w:szCs w:val="30"/>
        </w:rPr>
        <w:t>合作单位（机构）签名盖章</w:t>
      </w:r>
    </w:p>
    <w:tbl>
      <w:tblPr>
        <w:tblW w:w="8336" w:type="dxa"/>
        <w:tblInd w:w="-1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68"/>
        <w:gridCol w:w="1667"/>
        <w:gridCol w:w="1667"/>
        <w:gridCol w:w="1667"/>
        <w:gridCol w:w="1667"/>
      </w:tblGrid>
      <w:tr w:rsidR="00CE2DB9">
        <w:trPr>
          <w:trHeight w:val="402"/>
        </w:trPr>
        <w:tc>
          <w:tcPr>
            <w:tcW w:w="1668" w:type="dxa"/>
            <w:tcBorders>
              <w:top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s="仿宋_GB2312"/>
                <w:color w:val="000000"/>
              </w:rPr>
            </w:pPr>
            <w:r>
              <w:rPr>
                <w:rFonts w:ascii="仿宋_GB2312" w:eastAsia="仿宋_GB2312" w:cs="仿宋_GB2312"/>
                <w:color w:val="000000"/>
              </w:rPr>
              <w:t>1</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s="仿宋_GB2312"/>
                <w:color w:val="000000"/>
              </w:rPr>
            </w:pPr>
            <w:r>
              <w:rPr>
                <w:rFonts w:ascii="仿宋_GB2312" w:eastAsia="仿宋_GB2312" w:cs="仿宋_GB2312"/>
                <w:color w:val="000000"/>
              </w:rPr>
              <w:t>2</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s="仿宋_GB2312"/>
                <w:color w:val="000000"/>
              </w:rPr>
            </w:pPr>
            <w:r>
              <w:rPr>
                <w:rFonts w:ascii="仿宋_GB2312" w:eastAsia="仿宋_GB2312" w:cs="仿宋_GB2312"/>
                <w:color w:val="000000"/>
              </w:rPr>
              <w:t>3</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s="仿宋_GB2312"/>
                <w:color w:val="000000"/>
              </w:rPr>
            </w:pPr>
            <w:r>
              <w:rPr>
                <w:rFonts w:ascii="仿宋_GB2312" w:eastAsia="仿宋_GB2312" w:cs="仿宋_GB2312"/>
                <w:color w:val="000000"/>
              </w:rPr>
              <w:t>4</w:t>
            </w:r>
          </w:p>
        </w:tc>
        <w:tc>
          <w:tcPr>
            <w:tcW w:w="1667" w:type="dxa"/>
            <w:tcBorders>
              <w:top w:val="single" w:sz="6" w:space="0" w:color="000000"/>
              <w:left w:val="single" w:sz="6" w:space="0" w:color="000000"/>
              <w:bottom w:val="single" w:sz="6" w:space="0" w:color="000000"/>
            </w:tcBorders>
          </w:tcPr>
          <w:p w:rsidR="00CE2DB9" w:rsidRDefault="002A424F">
            <w:pPr>
              <w:spacing w:line="390" w:lineRule="atLeast"/>
              <w:jc w:val="center"/>
              <w:rPr>
                <w:rFonts w:ascii="仿宋_GB2312" w:eastAsia="仿宋_GB2312" w:cs="仿宋_GB2312"/>
                <w:color w:val="000000"/>
              </w:rPr>
            </w:pPr>
            <w:r>
              <w:rPr>
                <w:rFonts w:ascii="仿宋_GB2312" w:eastAsia="仿宋_GB2312" w:cs="仿宋_GB2312"/>
                <w:color w:val="000000"/>
              </w:rPr>
              <w:t>5</w:t>
            </w:r>
          </w:p>
        </w:tc>
      </w:tr>
      <w:tr w:rsidR="00CE2DB9">
        <w:trPr>
          <w:trHeight w:val="2250"/>
        </w:trPr>
        <w:tc>
          <w:tcPr>
            <w:tcW w:w="1668" w:type="dxa"/>
            <w:tcBorders>
              <w:top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单位法定代表人</w:t>
            </w: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（签名）：</w:t>
            </w:r>
          </w:p>
          <w:p w:rsidR="00CE2DB9" w:rsidRDefault="00CE2DB9">
            <w:pPr>
              <w:spacing w:line="390" w:lineRule="atLeast"/>
              <w:jc w:val="center"/>
              <w:rPr>
                <w:rFonts w:ascii="仿宋_GB2312" w:eastAsia="仿宋_GB2312"/>
                <w:color w:val="000000"/>
              </w:rPr>
            </w:pP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（单位公章）</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单位法定代表人</w:t>
            </w: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（签名）：</w:t>
            </w:r>
          </w:p>
          <w:p w:rsidR="00CE2DB9" w:rsidRDefault="00CE2DB9">
            <w:pPr>
              <w:spacing w:line="390" w:lineRule="atLeast"/>
              <w:jc w:val="center"/>
              <w:rPr>
                <w:rFonts w:ascii="仿宋_GB2312" w:eastAsia="仿宋_GB2312"/>
                <w:color w:val="000000"/>
              </w:rPr>
            </w:pP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（单位公章）</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单位法定代表人</w:t>
            </w: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（签名）：</w:t>
            </w:r>
          </w:p>
          <w:p w:rsidR="00CE2DB9" w:rsidRDefault="00CE2DB9">
            <w:pPr>
              <w:spacing w:line="390" w:lineRule="atLeast"/>
              <w:jc w:val="center"/>
              <w:rPr>
                <w:rFonts w:ascii="仿宋_GB2312" w:eastAsia="仿宋_GB2312"/>
                <w:color w:val="000000"/>
              </w:rPr>
            </w:pP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（单位公章）</w:t>
            </w:r>
          </w:p>
        </w:tc>
        <w:tc>
          <w:tcPr>
            <w:tcW w:w="1667" w:type="dxa"/>
            <w:tcBorders>
              <w:top w:val="single" w:sz="6" w:space="0" w:color="000000"/>
              <w:left w:val="single" w:sz="6" w:space="0" w:color="000000"/>
              <w:bottom w:val="single" w:sz="6" w:space="0" w:color="000000"/>
              <w:right w:val="single" w:sz="6" w:space="0" w:color="000000"/>
            </w:tcBorders>
          </w:tcPr>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单位法定代表人</w:t>
            </w: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（签名）：</w:t>
            </w:r>
          </w:p>
          <w:p w:rsidR="00CE2DB9" w:rsidRDefault="00CE2DB9">
            <w:pPr>
              <w:spacing w:line="390" w:lineRule="atLeast"/>
              <w:jc w:val="center"/>
              <w:rPr>
                <w:rFonts w:ascii="仿宋_GB2312" w:eastAsia="仿宋_GB2312"/>
                <w:color w:val="000000"/>
              </w:rPr>
            </w:pP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（单位公章）</w:t>
            </w:r>
          </w:p>
        </w:tc>
        <w:tc>
          <w:tcPr>
            <w:tcW w:w="1667" w:type="dxa"/>
            <w:tcBorders>
              <w:top w:val="single" w:sz="6" w:space="0" w:color="000000"/>
              <w:left w:val="single" w:sz="6" w:space="0" w:color="000000"/>
              <w:bottom w:val="single" w:sz="6" w:space="0" w:color="000000"/>
            </w:tcBorders>
          </w:tcPr>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单位法定代表人</w:t>
            </w: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（签名）：</w:t>
            </w:r>
          </w:p>
          <w:p w:rsidR="00CE2DB9" w:rsidRDefault="00CE2DB9">
            <w:pPr>
              <w:spacing w:line="390" w:lineRule="atLeast"/>
              <w:jc w:val="center"/>
              <w:rPr>
                <w:rFonts w:ascii="仿宋_GB2312" w:eastAsia="仿宋_GB2312"/>
                <w:color w:val="000000"/>
              </w:rPr>
            </w:pPr>
          </w:p>
          <w:p w:rsidR="00CE2DB9" w:rsidRDefault="002A424F">
            <w:pPr>
              <w:spacing w:line="390" w:lineRule="atLeast"/>
              <w:jc w:val="center"/>
              <w:rPr>
                <w:rFonts w:ascii="仿宋_GB2312" w:eastAsia="仿宋_GB2312"/>
                <w:color w:val="000000"/>
              </w:rPr>
            </w:pPr>
            <w:r>
              <w:rPr>
                <w:rFonts w:ascii="仿宋_GB2312" w:eastAsia="仿宋_GB2312" w:cs="仿宋_GB2312" w:hint="eastAsia"/>
                <w:color w:val="000000"/>
              </w:rPr>
              <w:t>（单位公章）</w:t>
            </w:r>
          </w:p>
        </w:tc>
      </w:tr>
    </w:tbl>
    <w:p w:rsidR="00CE2DB9" w:rsidRDefault="00CE2DB9"/>
    <w:sectPr w:rsidR="00CE2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C2" w:rsidRDefault="008E4FC2">
      <w:r>
        <w:separator/>
      </w:r>
    </w:p>
  </w:endnote>
  <w:endnote w:type="continuationSeparator" w:id="0">
    <w:p w:rsidR="008E4FC2" w:rsidRDefault="008E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7D" w:rsidRDefault="0097207D">
    <w:pPr>
      <w:pStyle w:val="a4"/>
      <w:jc w:val="center"/>
    </w:pPr>
    <w:r>
      <w:fldChar w:fldCharType="begin"/>
    </w:r>
    <w:r>
      <w:instrText>PAGE   \* MERGEFORMAT</w:instrText>
    </w:r>
    <w:r>
      <w:fldChar w:fldCharType="separate"/>
    </w:r>
    <w:r w:rsidR="00F9489E" w:rsidRPr="00F9489E">
      <w:rPr>
        <w:noProof/>
        <w:lang w:val="zh-CN"/>
      </w:rPr>
      <w:t>1</w:t>
    </w:r>
    <w:r>
      <w:fldChar w:fldCharType="end"/>
    </w:r>
  </w:p>
  <w:p w:rsidR="0097207D" w:rsidRDefault="00972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C2" w:rsidRDefault="008E4FC2">
      <w:r>
        <w:separator/>
      </w:r>
    </w:p>
  </w:footnote>
  <w:footnote w:type="continuationSeparator" w:id="0">
    <w:p w:rsidR="008E4FC2" w:rsidRDefault="008E4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B9" w:rsidRDefault="00CE2DB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F5B"/>
    <w:multiLevelType w:val="multilevel"/>
    <w:tmpl w:val="18007F5B"/>
    <w:lvl w:ilvl="0">
      <w:start w:val="2"/>
      <w:numFmt w:val="bullet"/>
      <w:lvlText w:val="·"/>
      <w:lvlJc w:val="left"/>
      <w:pPr>
        <w:ind w:left="920" w:hanging="360"/>
      </w:pPr>
      <w:rPr>
        <w:rFonts w:ascii="仿宋_GB2312" w:eastAsia="仿宋_GB2312" w:hAnsi="宋体" w:hint="eastAsia"/>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1">
    <w:nsid w:val="7A0A3285"/>
    <w:multiLevelType w:val="multilevel"/>
    <w:tmpl w:val="7A0A3285"/>
    <w:lvl w:ilvl="0">
      <w:start w:val="10"/>
      <w:numFmt w:val="decimal"/>
      <w:lvlText w:val="%1、"/>
      <w:lvlJc w:val="left"/>
      <w:pPr>
        <w:ind w:left="1280" w:hanging="720"/>
      </w:pPr>
      <w:rPr>
        <w:rFonts w:hAnsi="宋体" w:hint="eastAsia"/>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07"/>
    <w:rsid w:val="00013CB2"/>
    <w:rsid w:val="00030A45"/>
    <w:rsid w:val="00033A39"/>
    <w:rsid w:val="00052246"/>
    <w:rsid w:val="00055EE8"/>
    <w:rsid w:val="00082D40"/>
    <w:rsid w:val="00086608"/>
    <w:rsid w:val="000926CF"/>
    <w:rsid w:val="000E2619"/>
    <w:rsid w:val="000F6494"/>
    <w:rsid w:val="00113EA8"/>
    <w:rsid w:val="00121C51"/>
    <w:rsid w:val="001311A7"/>
    <w:rsid w:val="00147C0A"/>
    <w:rsid w:val="001C7AE7"/>
    <w:rsid w:val="001F6AB6"/>
    <w:rsid w:val="00204873"/>
    <w:rsid w:val="002062DC"/>
    <w:rsid w:val="002123BB"/>
    <w:rsid w:val="00242373"/>
    <w:rsid w:val="00252F6C"/>
    <w:rsid w:val="00256A66"/>
    <w:rsid w:val="002658B3"/>
    <w:rsid w:val="002A424F"/>
    <w:rsid w:val="002A5404"/>
    <w:rsid w:val="002D03CA"/>
    <w:rsid w:val="0030321B"/>
    <w:rsid w:val="00303C71"/>
    <w:rsid w:val="003206AB"/>
    <w:rsid w:val="00323719"/>
    <w:rsid w:val="00324F62"/>
    <w:rsid w:val="00346934"/>
    <w:rsid w:val="003660D2"/>
    <w:rsid w:val="0038045A"/>
    <w:rsid w:val="003C0A86"/>
    <w:rsid w:val="003C6D06"/>
    <w:rsid w:val="00452D63"/>
    <w:rsid w:val="00476A95"/>
    <w:rsid w:val="004D6994"/>
    <w:rsid w:val="004E127F"/>
    <w:rsid w:val="004F2D07"/>
    <w:rsid w:val="00540D45"/>
    <w:rsid w:val="0054693D"/>
    <w:rsid w:val="00576DFF"/>
    <w:rsid w:val="0058625D"/>
    <w:rsid w:val="005A16AB"/>
    <w:rsid w:val="005D37B4"/>
    <w:rsid w:val="00615F1B"/>
    <w:rsid w:val="0065663E"/>
    <w:rsid w:val="006631E3"/>
    <w:rsid w:val="006856D8"/>
    <w:rsid w:val="006A429D"/>
    <w:rsid w:val="006C325C"/>
    <w:rsid w:val="00704079"/>
    <w:rsid w:val="00710012"/>
    <w:rsid w:val="00717F58"/>
    <w:rsid w:val="00725458"/>
    <w:rsid w:val="00750A88"/>
    <w:rsid w:val="00756837"/>
    <w:rsid w:val="00776425"/>
    <w:rsid w:val="007768CC"/>
    <w:rsid w:val="00782084"/>
    <w:rsid w:val="00794BAA"/>
    <w:rsid w:val="00820BBF"/>
    <w:rsid w:val="00822511"/>
    <w:rsid w:val="008438EE"/>
    <w:rsid w:val="00856A39"/>
    <w:rsid w:val="0086159E"/>
    <w:rsid w:val="00880FBE"/>
    <w:rsid w:val="008A48BD"/>
    <w:rsid w:val="008A5140"/>
    <w:rsid w:val="008B56D1"/>
    <w:rsid w:val="008E4FC2"/>
    <w:rsid w:val="008F5380"/>
    <w:rsid w:val="00902027"/>
    <w:rsid w:val="00923960"/>
    <w:rsid w:val="0092495F"/>
    <w:rsid w:val="0097207D"/>
    <w:rsid w:val="009D3551"/>
    <w:rsid w:val="009F0D79"/>
    <w:rsid w:val="009F5FD7"/>
    <w:rsid w:val="00A26068"/>
    <w:rsid w:val="00A50424"/>
    <w:rsid w:val="00A773A6"/>
    <w:rsid w:val="00A900F8"/>
    <w:rsid w:val="00A91D0C"/>
    <w:rsid w:val="00AA4452"/>
    <w:rsid w:val="00AA4ED4"/>
    <w:rsid w:val="00AE1067"/>
    <w:rsid w:val="00AF0664"/>
    <w:rsid w:val="00B14111"/>
    <w:rsid w:val="00B1478B"/>
    <w:rsid w:val="00B349DF"/>
    <w:rsid w:val="00B367F4"/>
    <w:rsid w:val="00B53DEC"/>
    <w:rsid w:val="00B60A30"/>
    <w:rsid w:val="00B90F07"/>
    <w:rsid w:val="00BB35BF"/>
    <w:rsid w:val="00BD46DE"/>
    <w:rsid w:val="00C04646"/>
    <w:rsid w:val="00C4578B"/>
    <w:rsid w:val="00CA50FB"/>
    <w:rsid w:val="00CE1A2D"/>
    <w:rsid w:val="00CE2DB9"/>
    <w:rsid w:val="00D1168F"/>
    <w:rsid w:val="00D35AF0"/>
    <w:rsid w:val="00E05FC5"/>
    <w:rsid w:val="00E226D2"/>
    <w:rsid w:val="00E2473E"/>
    <w:rsid w:val="00E3152A"/>
    <w:rsid w:val="00E36ECC"/>
    <w:rsid w:val="00E969E3"/>
    <w:rsid w:val="00ED204F"/>
    <w:rsid w:val="00ED5E23"/>
    <w:rsid w:val="00EE37E4"/>
    <w:rsid w:val="00EF573D"/>
    <w:rsid w:val="00F520C5"/>
    <w:rsid w:val="00F61EB2"/>
    <w:rsid w:val="00F66D49"/>
    <w:rsid w:val="00F73B1A"/>
    <w:rsid w:val="00F81278"/>
    <w:rsid w:val="00F9489E"/>
    <w:rsid w:val="00FB3A31"/>
    <w:rsid w:val="00FB5B47"/>
    <w:rsid w:val="00FD021C"/>
    <w:rsid w:val="00FF1438"/>
    <w:rsid w:val="00FF2ED2"/>
    <w:rsid w:val="102F505E"/>
    <w:rsid w:val="14F366CF"/>
    <w:rsid w:val="151979FB"/>
    <w:rsid w:val="2A1438D7"/>
    <w:rsid w:val="34D60D0D"/>
    <w:rsid w:val="44D32505"/>
    <w:rsid w:val="4C4C6C2A"/>
    <w:rsid w:val="57E2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Body Text 2" w:semiHidden="0" w:unhideWhenUsed="0" w:qFormat="1"/>
    <w:lsdException w:name="Body Text Indent 3"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pPr>
      <w:ind w:left="900"/>
    </w:pPr>
    <w:rPr>
      <w:rFonts w:ascii="Calibri" w:hAnsi="Calibri" w:cs="Calibri"/>
      <w:sz w:val="28"/>
      <w:szCs w:val="28"/>
    </w:rPr>
  </w:style>
  <w:style w:type="paragraph" w:styleId="20">
    <w:name w:val="Body Text 2"/>
    <w:basedOn w:val="a"/>
    <w:link w:val="2Char0"/>
    <w:uiPriority w:val="99"/>
    <w:qFormat/>
    <w:pPr>
      <w:spacing w:after="120" w:line="480" w:lineRule="auto"/>
    </w:pPr>
  </w:style>
  <w:style w:type="character" w:styleId="a6">
    <w:name w:val="Strong"/>
    <w:uiPriority w:val="99"/>
    <w:qFormat/>
    <w:rPr>
      <w:b/>
      <w:bCs/>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3Char">
    <w:name w:val="正文文本缩进 3 Char"/>
    <w:link w:val="3"/>
    <w:uiPriority w:val="99"/>
    <w:qFormat/>
    <w:locked/>
    <w:rPr>
      <w:sz w:val="24"/>
      <w:szCs w:val="24"/>
    </w:rPr>
  </w:style>
  <w:style w:type="character" w:customStyle="1" w:styleId="2Char0">
    <w:name w:val="正文文本 2 Char"/>
    <w:link w:val="20"/>
    <w:uiPriority w:val="99"/>
    <w:semiHidden/>
    <w:qFormat/>
    <w:locked/>
    <w:rPr>
      <w:rFonts w:ascii="Times New Roman" w:eastAsia="宋体" w:hAnsi="Times New Roman" w:cs="Times New Roman"/>
      <w:sz w:val="24"/>
      <w:szCs w:val="24"/>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b/>
      <w:bCs/>
      <w:kern w:val="0"/>
      <w:sz w:val="51"/>
      <w:szCs w:val="51"/>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wordtitle21">
    <w:name w:val="wordtitle21"/>
    <w:uiPriority w:val="99"/>
    <w:qFormat/>
    <w:rPr>
      <w:rFonts w:ascii="??" w:hAnsi="??" w:cs="??"/>
      <w:sz w:val="36"/>
      <w:szCs w:val="36"/>
    </w:rPr>
  </w:style>
  <w:style w:type="character" w:customStyle="1" w:styleId="wordtitle31">
    <w:name w:val="wordtitle31"/>
    <w:uiPriority w:val="99"/>
    <w:qFormat/>
    <w:rPr>
      <w:rFonts w:ascii="??" w:hAnsi="??" w:cs="??"/>
      <w:sz w:val="32"/>
      <w:szCs w:val="32"/>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1075</Words>
  <Characters>6129</Characters>
  <Application>Microsoft Office Word</Application>
  <DocSecurity>0</DocSecurity>
  <Lines>51</Lines>
  <Paragraphs>14</Paragraphs>
  <ScaleCrop>false</ScaleCrop>
  <Company>Microsoft</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全国优秀工程勘察设计行业奖</dc:title>
  <dc:creator>包延慧</dc:creator>
  <cp:lastModifiedBy>Administrator</cp:lastModifiedBy>
  <cp:revision>26</cp:revision>
  <cp:lastPrinted>2020-05-14T01:26:00Z</cp:lastPrinted>
  <dcterms:created xsi:type="dcterms:W3CDTF">2015-04-21T02:27:00Z</dcterms:created>
  <dcterms:modified xsi:type="dcterms:W3CDTF">2020-06-02T02:55:00Z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