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913" w:rsidRDefault="008A0352">
      <w:pPr>
        <w:pStyle w:val="2"/>
        <w:spacing w:before="0" w:after="0" w:line="500" w:lineRule="exact"/>
        <w:jc w:val="center"/>
        <w:rPr>
          <w:rFonts w:ascii="方正小标宋_GBK" w:eastAsia="方正小标宋_GBK" w:hAnsi="仿宋"/>
          <w:b w:val="0"/>
          <w:bCs/>
          <w:color w:val="000000" w:themeColor="text1"/>
          <w:sz w:val="36"/>
          <w:szCs w:val="36"/>
        </w:rPr>
      </w:pPr>
      <w:r>
        <w:rPr>
          <w:rStyle w:val="a6"/>
          <w:rFonts w:ascii="方正小标宋_GBK" w:eastAsia="方正小标宋_GBK" w:hAnsi="仿宋" w:cs="Arial" w:hint="eastAsia"/>
          <w:color w:val="000000" w:themeColor="text1"/>
          <w:sz w:val="36"/>
          <w:szCs w:val="36"/>
        </w:rPr>
        <w:t>南京江北新区建设工程</w:t>
      </w:r>
      <w:r>
        <w:rPr>
          <w:rFonts w:ascii="方正小标宋_GBK" w:eastAsia="方正小标宋_GBK" w:hAnsi="仿宋" w:hint="eastAsia"/>
          <w:b w:val="0"/>
          <w:bCs/>
          <w:color w:val="000000" w:themeColor="text1"/>
          <w:sz w:val="36"/>
          <w:szCs w:val="36"/>
        </w:rPr>
        <w:t>设计施工图审查中心有限公司</w:t>
      </w:r>
      <w:r>
        <w:rPr>
          <w:rFonts w:ascii="方正小标宋_GBK" w:eastAsia="方正小标宋_GBK" w:hAnsi="仿宋" w:hint="eastAsia"/>
          <w:b w:val="0"/>
          <w:bCs/>
          <w:color w:val="000000" w:themeColor="text1"/>
          <w:sz w:val="36"/>
          <w:szCs w:val="36"/>
        </w:rPr>
        <w:t>2021</w:t>
      </w:r>
      <w:r>
        <w:rPr>
          <w:rFonts w:ascii="方正小标宋_GBK" w:eastAsia="方正小标宋_GBK" w:hAnsi="仿宋" w:hint="eastAsia"/>
          <w:b w:val="0"/>
          <w:bCs/>
          <w:color w:val="000000" w:themeColor="text1"/>
          <w:sz w:val="36"/>
          <w:szCs w:val="36"/>
        </w:rPr>
        <w:t>年审图人员招聘公告</w:t>
      </w:r>
    </w:p>
    <w:p w:rsidR="00150913" w:rsidRDefault="008A0352">
      <w:pPr>
        <w:spacing w:line="500" w:lineRule="exact"/>
        <w:rPr>
          <w:rFonts w:ascii="楷体" w:eastAsia="楷体" w:hAnsi="楷体"/>
          <w:color w:val="000000" w:themeColor="text1"/>
          <w:sz w:val="32"/>
        </w:rPr>
      </w:pPr>
      <w:r>
        <w:rPr>
          <w:rFonts w:hint="eastAsia"/>
          <w:color w:val="000000" w:themeColor="text1"/>
        </w:rPr>
        <w:t xml:space="preserve"> </w:t>
      </w:r>
      <w:r>
        <w:rPr>
          <w:color w:val="000000" w:themeColor="text1"/>
        </w:rPr>
        <w:t xml:space="preserve">                               </w:t>
      </w:r>
      <w:r>
        <w:rPr>
          <w:rFonts w:ascii="楷体" w:eastAsia="楷体" w:hAnsi="楷体"/>
          <w:color w:val="000000" w:themeColor="text1"/>
          <w:sz w:val="32"/>
        </w:rPr>
        <w:t xml:space="preserve"> </w:t>
      </w:r>
    </w:p>
    <w:p w:rsidR="00150913" w:rsidRDefault="008A0352">
      <w:pPr>
        <w:spacing w:line="5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南京江北新区建设工程设计施工图审查中心有限公司</w:t>
      </w:r>
      <w:r>
        <w:rPr>
          <w:rFonts w:ascii="仿宋" w:eastAsia="仿宋" w:hAnsi="仿宋"/>
          <w:color w:val="000000" w:themeColor="text1"/>
          <w:sz w:val="32"/>
          <w:szCs w:val="32"/>
        </w:rPr>
        <w:t>（以下简称</w:t>
      </w:r>
      <w:r>
        <w:rPr>
          <w:rFonts w:ascii="仿宋" w:eastAsia="仿宋" w:hAnsi="仿宋"/>
          <w:color w:val="000000" w:themeColor="text1"/>
          <w:sz w:val="32"/>
          <w:szCs w:val="32"/>
        </w:rPr>
        <w:t>“</w:t>
      </w:r>
      <w:r>
        <w:rPr>
          <w:rFonts w:ascii="仿宋" w:eastAsia="仿宋" w:hAnsi="仿宋" w:hint="eastAsia"/>
          <w:color w:val="000000" w:themeColor="text1"/>
          <w:sz w:val="32"/>
          <w:szCs w:val="32"/>
        </w:rPr>
        <w:t>江北新区图审</w:t>
      </w:r>
      <w:r>
        <w:rPr>
          <w:rFonts w:ascii="仿宋" w:eastAsia="仿宋" w:hAnsi="仿宋"/>
          <w:color w:val="000000" w:themeColor="text1"/>
          <w:sz w:val="32"/>
          <w:szCs w:val="32"/>
        </w:rPr>
        <w:t>中心</w:t>
      </w:r>
      <w:r>
        <w:rPr>
          <w:rFonts w:ascii="仿宋" w:eastAsia="仿宋" w:hAnsi="仿宋"/>
          <w:color w:val="000000" w:themeColor="text1"/>
          <w:sz w:val="32"/>
          <w:szCs w:val="32"/>
        </w:rPr>
        <w:t>”</w:t>
      </w:r>
      <w:r>
        <w:rPr>
          <w:rFonts w:ascii="仿宋" w:eastAsia="仿宋" w:hAnsi="仿宋"/>
          <w:color w:val="000000" w:themeColor="text1"/>
          <w:sz w:val="32"/>
          <w:szCs w:val="32"/>
        </w:rPr>
        <w:t>）</w:t>
      </w:r>
      <w:r>
        <w:rPr>
          <w:rFonts w:hint="eastAsia"/>
          <w:color w:val="000000" w:themeColor="text1"/>
        </w:rPr>
        <w:t xml:space="preserve"> </w:t>
      </w:r>
      <w:r>
        <w:rPr>
          <w:rFonts w:ascii="仿宋" w:eastAsia="仿宋" w:hAnsi="仿宋" w:hint="eastAsia"/>
          <w:color w:val="000000" w:themeColor="text1"/>
          <w:sz w:val="32"/>
          <w:szCs w:val="32"/>
        </w:rPr>
        <w:t>是江苏省住房和城乡建设厅、南京江北新区管委会建设与交通局协调整合成立的专业化施工图审查服务机构，机构性质为国有企业。中心现具有江苏省</w:t>
      </w:r>
      <w:r>
        <w:rPr>
          <w:rFonts w:ascii="仿宋" w:eastAsia="仿宋" w:hAnsi="仿宋" w:hint="eastAsia"/>
          <w:color w:val="000000" w:themeColor="text1"/>
          <w:sz w:val="32"/>
          <w:szCs w:val="32"/>
        </w:rPr>
        <w:t>一类（房屋建筑工程）【含超限】、一类（市政基础设施工程）【限道路、桥梁、给水、排水、隧道、环境工程】施工图审查资质。</w:t>
      </w:r>
      <w:r>
        <w:rPr>
          <w:rFonts w:ascii="仿宋" w:eastAsia="仿宋" w:hAnsi="仿宋"/>
          <w:color w:val="000000" w:themeColor="text1"/>
          <w:sz w:val="32"/>
          <w:szCs w:val="32"/>
        </w:rPr>
        <w:t>因工作需要，</w:t>
      </w:r>
      <w:r>
        <w:rPr>
          <w:rFonts w:ascii="仿宋" w:eastAsia="仿宋" w:hAnsi="仿宋" w:hint="eastAsia"/>
          <w:color w:val="000000" w:themeColor="text1"/>
          <w:sz w:val="32"/>
          <w:szCs w:val="32"/>
        </w:rPr>
        <w:t>现</w:t>
      </w:r>
      <w:r>
        <w:rPr>
          <w:rFonts w:ascii="仿宋" w:eastAsia="仿宋" w:hAnsi="仿宋"/>
          <w:color w:val="000000" w:themeColor="text1"/>
          <w:sz w:val="32"/>
          <w:szCs w:val="32"/>
        </w:rPr>
        <w:t>决定面向社会公开招聘</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名专职施工图审查人员，现将相关事宜公告如下：</w:t>
      </w:r>
    </w:p>
    <w:p w:rsidR="00150913" w:rsidRDefault="008A0352">
      <w:pPr>
        <w:spacing w:line="500" w:lineRule="exact"/>
        <w:ind w:firstLineChars="200" w:firstLine="640"/>
        <w:rPr>
          <w:rFonts w:ascii="黑体" w:eastAsia="黑体" w:hAnsi="黑体"/>
          <w:color w:val="000000" w:themeColor="text1"/>
          <w:sz w:val="32"/>
          <w:szCs w:val="32"/>
        </w:rPr>
      </w:pPr>
      <w:r>
        <w:rPr>
          <w:rFonts w:ascii="黑体" w:eastAsia="黑体" w:hAnsi="黑体"/>
          <w:color w:val="000000" w:themeColor="text1"/>
          <w:sz w:val="32"/>
          <w:szCs w:val="32"/>
        </w:rPr>
        <w:t>一、报考条件</w:t>
      </w:r>
    </w:p>
    <w:p w:rsidR="00150913" w:rsidRDefault="008A0352">
      <w:pPr>
        <w:spacing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w:t>
      </w:r>
      <w:r>
        <w:rPr>
          <w:rFonts w:ascii="仿宋" w:eastAsia="仿宋" w:hAnsi="仿宋" w:hint="eastAsia"/>
          <w:color w:val="000000" w:themeColor="text1"/>
          <w:sz w:val="32"/>
          <w:szCs w:val="32"/>
        </w:rPr>
        <w:t>一</w:t>
      </w:r>
      <w:r>
        <w:rPr>
          <w:rFonts w:ascii="仿宋" w:eastAsia="仿宋" w:hAnsi="仿宋"/>
          <w:color w:val="000000" w:themeColor="text1"/>
          <w:sz w:val="32"/>
          <w:szCs w:val="32"/>
        </w:rPr>
        <w:t>）招聘计划</w:t>
      </w:r>
    </w:p>
    <w:p w:rsidR="00150913" w:rsidRDefault="008A0352">
      <w:pPr>
        <w:spacing w:line="500" w:lineRule="exact"/>
        <w:ind w:firstLineChars="200" w:firstLine="640"/>
        <w:rPr>
          <w:rFonts w:ascii="仿宋" w:eastAsia="仿宋" w:hAnsi="仿宋"/>
          <w:color w:val="000000" w:themeColor="text1"/>
          <w:sz w:val="32"/>
          <w:szCs w:val="32"/>
        </w:rPr>
      </w:pPr>
      <w:bookmarkStart w:id="0" w:name="_GoBack"/>
      <w:r>
        <w:rPr>
          <w:rFonts w:ascii="仿宋" w:eastAsia="仿宋" w:hAnsi="仿宋" w:hint="eastAsia"/>
          <w:color w:val="000000" w:themeColor="text1"/>
          <w:sz w:val="32"/>
          <w:szCs w:val="32"/>
        </w:rPr>
        <w:t>建筑专业专职施工图审查人员</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名；</w:t>
      </w:r>
    </w:p>
    <w:p w:rsidR="00150913" w:rsidRDefault="008A0352">
      <w:pPr>
        <w:spacing w:line="500" w:lineRule="exact"/>
        <w:ind w:firstLine="646"/>
        <w:rPr>
          <w:rFonts w:ascii="仿宋" w:eastAsia="仿宋" w:hAnsi="仿宋"/>
          <w:color w:val="000000" w:themeColor="text1"/>
          <w:sz w:val="32"/>
          <w:szCs w:val="32"/>
        </w:rPr>
      </w:pPr>
      <w:r>
        <w:rPr>
          <w:rFonts w:ascii="仿宋" w:eastAsia="仿宋" w:hAnsi="仿宋" w:hint="eastAsia"/>
          <w:color w:val="000000" w:themeColor="text1"/>
          <w:sz w:val="32"/>
          <w:szCs w:val="32"/>
        </w:rPr>
        <w:t>结构专业专职施工图审查人员</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名；</w:t>
      </w:r>
    </w:p>
    <w:p w:rsidR="00150913" w:rsidRDefault="008A0352">
      <w:pPr>
        <w:spacing w:line="500" w:lineRule="exact"/>
        <w:ind w:firstLine="646"/>
        <w:rPr>
          <w:rFonts w:ascii="仿宋" w:eastAsia="仿宋" w:hAnsi="仿宋"/>
          <w:color w:val="000000" w:themeColor="text1"/>
          <w:sz w:val="32"/>
          <w:szCs w:val="32"/>
        </w:rPr>
      </w:pPr>
      <w:r>
        <w:rPr>
          <w:rFonts w:ascii="仿宋" w:eastAsia="仿宋" w:hAnsi="仿宋" w:hint="eastAsia"/>
          <w:color w:val="000000" w:themeColor="text1"/>
          <w:sz w:val="32"/>
          <w:szCs w:val="32"/>
        </w:rPr>
        <w:t>给水排水专业专职施工图审查人员</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名；</w:t>
      </w:r>
    </w:p>
    <w:p w:rsidR="00150913" w:rsidRDefault="008A0352">
      <w:pPr>
        <w:spacing w:line="500" w:lineRule="exact"/>
        <w:ind w:firstLine="646"/>
        <w:rPr>
          <w:rFonts w:ascii="仿宋" w:eastAsia="仿宋" w:hAnsi="仿宋"/>
          <w:color w:val="000000" w:themeColor="text1"/>
          <w:sz w:val="32"/>
          <w:szCs w:val="32"/>
        </w:rPr>
      </w:pPr>
      <w:r>
        <w:rPr>
          <w:rFonts w:ascii="仿宋" w:eastAsia="仿宋" w:hAnsi="仿宋" w:hint="eastAsia"/>
          <w:color w:val="000000" w:themeColor="text1"/>
          <w:sz w:val="32"/>
          <w:szCs w:val="32"/>
        </w:rPr>
        <w:t>电气专业专职施工图审查人员</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名；</w:t>
      </w:r>
    </w:p>
    <w:p w:rsidR="00150913" w:rsidRDefault="008A0352">
      <w:pPr>
        <w:spacing w:line="500" w:lineRule="exact"/>
        <w:ind w:firstLine="646"/>
        <w:rPr>
          <w:rFonts w:ascii="仿宋" w:eastAsia="仿宋" w:hAnsi="仿宋"/>
          <w:color w:val="FF0000"/>
          <w:sz w:val="32"/>
          <w:szCs w:val="32"/>
        </w:rPr>
      </w:pPr>
      <w:r>
        <w:rPr>
          <w:rFonts w:ascii="仿宋" w:eastAsia="仿宋" w:hAnsi="仿宋" w:hint="eastAsia"/>
          <w:color w:val="000000" w:themeColor="text1"/>
          <w:sz w:val="32"/>
          <w:szCs w:val="32"/>
        </w:rPr>
        <w:t>市政基础专职施工图审查人员</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名。</w:t>
      </w:r>
      <w:bookmarkEnd w:id="0"/>
    </w:p>
    <w:p w:rsidR="00150913" w:rsidRDefault="008A0352">
      <w:pPr>
        <w:spacing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w:t>
      </w:r>
      <w:r>
        <w:rPr>
          <w:rFonts w:ascii="仿宋" w:eastAsia="仿宋" w:hAnsi="仿宋" w:hint="eastAsia"/>
          <w:color w:val="000000" w:themeColor="text1"/>
          <w:sz w:val="32"/>
          <w:szCs w:val="32"/>
        </w:rPr>
        <w:t>二</w:t>
      </w:r>
      <w:r>
        <w:rPr>
          <w:rFonts w:ascii="仿宋" w:eastAsia="仿宋" w:hAnsi="仿宋"/>
          <w:color w:val="000000" w:themeColor="text1"/>
          <w:sz w:val="32"/>
          <w:szCs w:val="32"/>
        </w:rPr>
        <w:t>）报名条件</w:t>
      </w:r>
    </w:p>
    <w:p w:rsidR="00150913" w:rsidRDefault="008A0352">
      <w:pPr>
        <w:spacing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1</w:t>
      </w:r>
      <w:r>
        <w:rPr>
          <w:rFonts w:ascii="仿宋" w:eastAsia="仿宋" w:hAnsi="仿宋" w:hint="eastAsia"/>
          <w:color w:val="000000" w:themeColor="text1"/>
          <w:sz w:val="32"/>
          <w:szCs w:val="32"/>
        </w:rPr>
        <w:t>、</w:t>
      </w:r>
      <w:r>
        <w:rPr>
          <w:rFonts w:ascii="仿宋" w:eastAsia="仿宋" w:hAnsi="仿宋"/>
          <w:color w:val="000000" w:themeColor="text1"/>
          <w:sz w:val="32"/>
          <w:szCs w:val="32"/>
        </w:rPr>
        <w:t>具有中华人民共和国国籍，享有公民的政治权利；拥护中国共产党的路线、方针、政策</w:t>
      </w:r>
      <w:r>
        <w:rPr>
          <w:rFonts w:ascii="仿宋" w:eastAsia="仿宋" w:hAnsi="仿宋" w:hint="eastAsia"/>
          <w:color w:val="000000" w:themeColor="text1"/>
          <w:sz w:val="32"/>
          <w:szCs w:val="32"/>
        </w:rPr>
        <w:t>。</w:t>
      </w:r>
    </w:p>
    <w:p w:rsidR="00150913" w:rsidRDefault="008A0352">
      <w:pPr>
        <w:spacing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2</w:t>
      </w:r>
      <w:r>
        <w:rPr>
          <w:rFonts w:ascii="仿宋" w:eastAsia="仿宋" w:hAnsi="仿宋" w:hint="eastAsia"/>
          <w:color w:val="000000" w:themeColor="text1"/>
          <w:sz w:val="32"/>
          <w:szCs w:val="32"/>
        </w:rPr>
        <w:t>、</w:t>
      </w:r>
      <w:r>
        <w:rPr>
          <w:rFonts w:ascii="仿宋" w:eastAsia="仿宋" w:hAnsi="仿宋"/>
          <w:color w:val="000000" w:themeColor="text1"/>
          <w:sz w:val="32"/>
          <w:szCs w:val="32"/>
        </w:rPr>
        <w:t>遵纪守法</w:t>
      </w:r>
      <w:r>
        <w:rPr>
          <w:rFonts w:ascii="仿宋" w:eastAsia="仿宋" w:hAnsi="仿宋" w:hint="eastAsia"/>
          <w:color w:val="000000" w:themeColor="text1"/>
          <w:sz w:val="32"/>
          <w:szCs w:val="32"/>
        </w:rPr>
        <w:t>、</w:t>
      </w:r>
      <w:r>
        <w:rPr>
          <w:rFonts w:ascii="仿宋" w:eastAsia="仿宋" w:hAnsi="仿宋"/>
          <w:color w:val="000000" w:themeColor="text1"/>
          <w:sz w:val="32"/>
          <w:szCs w:val="32"/>
        </w:rPr>
        <w:t>品行端正</w:t>
      </w:r>
      <w:r>
        <w:rPr>
          <w:rFonts w:ascii="仿宋" w:eastAsia="仿宋" w:hAnsi="仿宋" w:hint="eastAsia"/>
          <w:color w:val="000000" w:themeColor="text1"/>
          <w:sz w:val="32"/>
          <w:szCs w:val="32"/>
        </w:rPr>
        <w:t>、</w:t>
      </w:r>
      <w:r>
        <w:rPr>
          <w:rFonts w:ascii="仿宋" w:eastAsia="仿宋" w:hAnsi="仿宋"/>
          <w:color w:val="000000" w:themeColor="text1"/>
          <w:sz w:val="32"/>
          <w:szCs w:val="32"/>
        </w:rPr>
        <w:t>团结同志</w:t>
      </w:r>
      <w:r>
        <w:rPr>
          <w:rFonts w:ascii="仿宋" w:eastAsia="仿宋" w:hAnsi="仿宋" w:hint="eastAsia"/>
          <w:color w:val="000000" w:themeColor="text1"/>
          <w:sz w:val="32"/>
          <w:szCs w:val="32"/>
        </w:rPr>
        <w:t>、</w:t>
      </w:r>
      <w:r>
        <w:rPr>
          <w:rFonts w:ascii="仿宋" w:eastAsia="仿宋" w:hAnsi="仿宋"/>
          <w:color w:val="000000" w:themeColor="text1"/>
          <w:sz w:val="32"/>
          <w:szCs w:val="32"/>
        </w:rPr>
        <w:t>廉洁奉公，具有良好的职业道德</w:t>
      </w:r>
      <w:r>
        <w:rPr>
          <w:rFonts w:ascii="仿宋" w:eastAsia="仿宋" w:hAnsi="仿宋" w:hint="eastAsia"/>
          <w:color w:val="000000" w:themeColor="text1"/>
          <w:sz w:val="32"/>
          <w:szCs w:val="32"/>
        </w:rPr>
        <w:t>。</w:t>
      </w:r>
    </w:p>
    <w:p w:rsidR="00150913" w:rsidRDefault="008A0352">
      <w:pPr>
        <w:spacing w:line="5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w:t>
      </w:r>
      <w:r>
        <w:rPr>
          <w:rFonts w:ascii="仿宋" w:eastAsia="仿宋" w:hAnsi="仿宋"/>
          <w:color w:val="000000" w:themeColor="text1"/>
          <w:sz w:val="32"/>
          <w:szCs w:val="32"/>
        </w:rPr>
        <w:t>身体健康（无影响正常</w:t>
      </w:r>
      <w:r>
        <w:rPr>
          <w:rFonts w:ascii="仿宋" w:eastAsia="仿宋" w:hAnsi="仿宋" w:hint="eastAsia"/>
          <w:color w:val="000000" w:themeColor="text1"/>
          <w:sz w:val="32"/>
          <w:szCs w:val="32"/>
        </w:rPr>
        <w:t>图审</w:t>
      </w:r>
      <w:r>
        <w:rPr>
          <w:rFonts w:ascii="仿宋" w:eastAsia="仿宋" w:hAnsi="仿宋"/>
          <w:color w:val="000000" w:themeColor="text1"/>
          <w:sz w:val="32"/>
          <w:szCs w:val="32"/>
        </w:rPr>
        <w:t>工作的生理和心理疾病</w:t>
      </w:r>
      <w:r>
        <w:rPr>
          <w:rFonts w:ascii="仿宋" w:eastAsia="仿宋" w:hAnsi="仿宋" w:hint="eastAsia"/>
          <w:color w:val="000000" w:themeColor="text1"/>
          <w:sz w:val="32"/>
          <w:szCs w:val="32"/>
        </w:rPr>
        <w:t>），</w:t>
      </w:r>
      <w:r>
        <w:rPr>
          <w:rFonts w:ascii="仿宋" w:eastAsia="仿宋" w:hAnsi="仿宋"/>
          <w:color w:val="000000" w:themeColor="text1"/>
          <w:sz w:val="32"/>
          <w:szCs w:val="32"/>
        </w:rPr>
        <w:t>热爱施工图审查工作</w:t>
      </w:r>
      <w:r>
        <w:rPr>
          <w:rFonts w:ascii="仿宋" w:eastAsia="仿宋" w:hAnsi="仿宋" w:hint="eastAsia"/>
          <w:color w:val="000000" w:themeColor="text1"/>
          <w:sz w:val="32"/>
          <w:szCs w:val="32"/>
        </w:rPr>
        <w:t>。</w:t>
      </w:r>
    </w:p>
    <w:p w:rsidR="00150913" w:rsidRDefault="008A0352">
      <w:pPr>
        <w:spacing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4</w:t>
      </w:r>
      <w:r>
        <w:rPr>
          <w:rFonts w:ascii="仿宋" w:eastAsia="仿宋" w:hAnsi="仿宋" w:hint="eastAsia"/>
          <w:color w:val="000000" w:themeColor="text1"/>
          <w:sz w:val="32"/>
          <w:szCs w:val="32"/>
        </w:rPr>
        <w:t>、熟练掌握国家、行业和江苏省现行与专业相关的各类标</w:t>
      </w:r>
      <w:r>
        <w:rPr>
          <w:rFonts w:ascii="仿宋" w:eastAsia="仿宋" w:hAnsi="仿宋" w:hint="eastAsia"/>
          <w:color w:val="000000" w:themeColor="text1"/>
          <w:sz w:val="32"/>
          <w:szCs w:val="32"/>
        </w:rPr>
        <w:lastRenderedPageBreak/>
        <w:t>准，熟悉工程建设有关的法律、法规、规章和规范性文件。</w:t>
      </w:r>
    </w:p>
    <w:p w:rsidR="00150913" w:rsidRDefault="008A0352">
      <w:pPr>
        <w:spacing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5</w:t>
      </w:r>
      <w:r>
        <w:rPr>
          <w:rFonts w:ascii="仿宋" w:eastAsia="仿宋" w:hAnsi="仿宋" w:hint="eastAsia"/>
          <w:color w:val="000000" w:themeColor="text1"/>
          <w:sz w:val="32"/>
          <w:szCs w:val="32"/>
        </w:rPr>
        <w:t>、熟练使用计算机及常用软件。</w:t>
      </w:r>
    </w:p>
    <w:p w:rsidR="00150913" w:rsidRDefault="008A0352">
      <w:pPr>
        <w:spacing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6</w:t>
      </w:r>
      <w:r>
        <w:rPr>
          <w:rFonts w:ascii="仿宋" w:eastAsia="仿宋" w:hAnsi="仿宋" w:hint="eastAsia"/>
          <w:color w:val="000000" w:themeColor="text1"/>
          <w:sz w:val="32"/>
          <w:szCs w:val="32"/>
        </w:rPr>
        <w:t>、其他报名条件详见附件</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w:t>
      </w:r>
    </w:p>
    <w:p w:rsidR="00150913" w:rsidRDefault="008A0352">
      <w:pPr>
        <w:spacing w:line="500" w:lineRule="exact"/>
        <w:ind w:firstLineChars="200" w:firstLine="640"/>
        <w:rPr>
          <w:rFonts w:ascii="黑体" w:eastAsia="黑体" w:hAnsi="黑体"/>
          <w:color w:val="000000" w:themeColor="text1"/>
          <w:sz w:val="32"/>
          <w:szCs w:val="32"/>
        </w:rPr>
      </w:pPr>
      <w:r>
        <w:rPr>
          <w:rFonts w:ascii="黑体" w:eastAsia="黑体" w:hAnsi="黑体"/>
          <w:color w:val="000000" w:themeColor="text1"/>
          <w:sz w:val="32"/>
          <w:szCs w:val="32"/>
        </w:rPr>
        <w:t>二、报名</w:t>
      </w:r>
      <w:r>
        <w:rPr>
          <w:rFonts w:ascii="黑体" w:eastAsia="黑体" w:hAnsi="黑体" w:hint="eastAsia"/>
          <w:color w:val="000000" w:themeColor="text1"/>
          <w:sz w:val="32"/>
          <w:szCs w:val="32"/>
        </w:rPr>
        <w:t>安排</w:t>
      </w:r>
    </w:p>
    <w:p w:rsidR="00150913" w:rsidRDefault="008A0352">
      <w:pPr>
        <w:spacing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（一）报名时间和地点</w:t>
      </w:r>
    </w:p>
    <w:p w:rsidR="00150913" w:rsidRDefault="008A0352">
      <w:pPr>
        <w:spacing w:line="5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w:t>
      </w:r>
      <w:r>
        <w:rPr>
          <w:rFonts w:ascii="仿宋" w:eastAsia="仿宋" w:hAnsi="仿宋"/>
          <w:color w:val="000000" w:themeColor="text1"/>
          <w:sz w:val="32"/>
          <w:szCs w:val="32"/>
        </w:rPr>
        <w:t>报名时间：</w:t>
      </w:r>
      <w:r>
        <w:rPr>
          <w:rFonts w:ascii="仿宋" w:eastAsia="仿宋" w:hAnsi="仿宋" w:hint="eastAsia"/>
          <w:color w:val="000000" w:themeColor="text1"/>
          <w:sz w:val="32"/>
          <w:szCs w:val="32"/>
        </w:rPr>
        <w:t>2021</w:t>
      </w:r>
      <w:r>
        <w:rPr>
          <w:rFonts w:ascii="仿宋" w:eastAsia="仿宋" w:hAnsi="仿宋" w:hint="eastAsia"/>
          <w:color w:val="000000" w:themeColor="text1"/>
          <w:sz w:val="32"/>
          <w:szCs w:val="32"/>
        </w:rPr>
        <w:t>年</w:t>
      </w:r>
      <w:r>
        <w:rPr>
          <w:rFonts w:ascii="仿宋" w:eastAsia="仿宋" w:hAnsi="仿宋"/>
          <w:color w:val="000000" w:themeColor="text1"/>
          <w:sz w:val="32"/>
          <w:szCs w:val="32"/>
        </w:rPr>
        <w:t>3</w:t>
      </w:r>
      <w:r>
        <w:rPr>
          <w:rFonts w:ascii="仿宋" w:eastAsia="仿宋" w:hAnsi="仿宋" w:hint="eastAsia"/>
          <w:color w:val="000000" w:themeColor="text1"/>
          <w:sz w:val="32"/>
          <w:szCs w:val="32"/>
        </w:rPr>
        <w:t>月</w:t>
      </w:r>
      <w:r>
        <w:rPr>
          <w:rFonts w:ascii="仿宋" w:eastAsia="仿宋" w:hAnsi="仿宋" w:hint="eastAsia"/>
          <w:color w:val="000000" w:themeColor="text1"/>
          <w:sz w:val="32"/>
          <w:szCs w:val="32"/>
        </w:rPr>
        <w:t>2</w:t>
      </w:r>
      <w:r>
        <w:rPr>
          <w:rFonts w:ascii="仿宋" w:eastAsia="仿宋" w:hAnsi="仿宋"/>
          <w:color w:val="000000" w:themeColor="text1"/>
          <w:sz w:val="32"/>
          <w:szCs w:val="32"/>
        </w:rPr>
        <w:t>3</w:t>
      </w:r>
      <w:r>
        <w:rPr>
          <w:rFonts w:ascii="仿宋" w:eastAsia="仿宋" w:hAnsi="仿宋" w:hint="eastAsia"/>
          <w:color w:val="000000" w:themeColor="text1"/>
          <w:sz w:val="32"/>
          <w:szCs w:val="32"/>
        </w:rPr>
        <w:t>日—</w:t>
      </w:r>
      <w:r>
        <w:rPr>
          <w:rFonts w:ascii="仿宋" w:eastAsia="仿宋" w:hAnsi="仿宋" w:hint="eastAsia"/>
          <w:color w:val="000000" w:themeColor="text1"/>
          <w:sz w:val="32"/>
          <w:szCs w:val="32"/>
        </w:rPr>
        <w:t>2</w:t>
      </w:r>
      <w:r>
        <w:rPr>
          <w:rFonts w:ascii="仿宋" w:eastAsia="仿宋" w:hAnsi="仿宋"/>
          <w:color w:val="000000" w:themeColor="text1"/>
          <w:sz w:val="32"/>
          <w:szCs w:val="32"/>
        </w:rPr>
        <w:t>0</w:t>
      </w:r>
      <w:r>
        <w:rPr>
          <w:rFonts w:ascii="仿宋" w:eastAsia="仿宋" w:hAnsi="仿宋" w:hint="eastAsia"/>
          <w:color w:val="000000" w:themeColor="text1"/>
          <w:sz w:val="32"/>
          <w:szCs w:val="32"/>
        </w:rPr>
        <w:t>21</w:t>
      </w:r>
      <w:r>
        <w:rPr>
          <w:rFonts w:ascii="仿宋" w:eastAsia="仿宋" w:hAnsi="仿宋" w:hint="eastAsia"/>
          <w:color w:val="000000" w:themeColor="text1"/>
          <w:sz w:val="32"/>
          <w:szCs w:val="32"/>
        </w:rPr>
        <w:t>年</w:t>
      </w: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月</w:t>
      </w:r>
      <w:r>
        <w:rPr>
          <w:rFonts w:ascii="仿宋" w:eastAsia="仿宋" w:hAnsi="仿宋"/>
          <w:color w:val="000000" w:themeColor="text1"/>
          <w:sz w:val="32"/>
          <w:szCs w:val="32"/>
        </w:rPr>
        <w:t>23</w:t>
      </w:r>
      <w:r>
        <w:rPr>
          <w:rFonts w:ascii="仿宋" w:eastAsia="仿宋" w:hAnsi="仿宋" w:hint="eastAsia"/>
          <w:color w:val="000000" w:themeColor="text1"/>
          <w:sz w:val="32"/>
          <w:szCs w:val="32"/>
        </w:rPr>
        <w:t>日（工作日上午</w:t>
      </w:r>
      <w:r>
        <w:rPr>
          <w:rFonts w:ascii="仿宋" w:eastAsia="仿宋" w:hAnsi="仿宋" w:hint="eastAsia"/>
          <w:color w:val="000000" w:themeColor="text1"/>
          <w:sz w:val="32"/>
          <w:szCs w:val="32"/>
        </w:rPr>
        <w:t>9:</w:t>
      </w:r>
      <w:r>
        <w:rPr>
          <w:rFonts w:ascii="仿宋" w:eastAsia="仿宋" w:hAnsi="仿宋"/>
          <w:color w:val="000000" w:themeColor="text1"/>
          <w:sz w:val="32"/>
          <w:szCs w:val="32"/>
        </w:rPr>
        <w:t>00</w:t>
      </w:r>
      <w:r>
        <w:rPr>
          <w:rFonts w:ascii="仿宋" w:eastAsia="仿宋" w:hAnsi="仿宋" w:hint="eastAsia"/>
          <w:color w:val="000000" w:themeColor="text1"/>
          <w:sz w:val="32"/>
          <w:szCs w:val="32"/>
        </w:rPr>
        <w:t>-</w:t>
      </w:r>
      <w:r>
        <w:rPr>
          <w:rFonts w:ascii="仿宋" w:eastAsia="仿宋" w:hAnsi="仿宋"/>
          <w:color w:val="000000" w:themeColor="text1"/>
          <w:sz w:val="32"/>
          <w:szCs w:val="32"/>
        </w:rPr>
        <w:t>11</w:t>
      </w:r>
      <w:r>
        <w:rPr>
          <w:rFonts w:ascii="仿宋" w:eastAsia="仿宋" w:hAnsi="仿宋" w:hint="eastAsia"/>
          <w:color w:val="000000" w:themeColor="text1"/>
          <w:sz w:val="32"/>
          <w:szCs w:val="32"/>
        </w:rPr>
        <w:t>:</w:t>
      </w:r>
      <w:r>
        <w:rPr>
          <w:rFonts w:ascii="仿宋" w:eastAsia="仿宋" w:hAnsi="仿宋"/>
          <w:color w:val="000000" w:themeColor="text1"/>
          <w:sz w:val="32"/>
          <w:szCs w:val="32"/>
        </w:rPr>
        <w:t>30</w:t>
      </w:r>
      <w:r>
        <w:rPr>
          <w:rFonts w:ascii="仿宋" w:eastAsia="仿宋" w:hAnsi="仿宋" w:hint="eastAsia"/>
          <w:color w:val="000000" w:themeColor="text1"/>
          <w:sz w:val="32"/>
          <w:szCs w:val="32"/>
        </w:rPr>
        <w:t>，下午</w:t>
      </w:r>
      <w:r>
        <w:rPr>
          <w:rFonts w:ascii="仿宋" w:eastAsia="仿宋" w:hAnsi="仿宋" w:hint="eastAsia"/>
          <w:color w:val="000000" w:themeColor="text1"/>
          <w:sz w:val="32"/>
          <w:szCs w:val="32"/>
        </w:rPr>
        <w:t>1</w:t>
      </w:r>
      <w:r>
        <w:rPr>
          <w:rFonts w:ascii="仿宋" w:eastAsia="仿宋" w:hAnsi="仿宋"/>
          <w:color w:val="000000" w:themeColor="text1"/>
          <w:sz w:val="32"/>
          <w:szCs w:val="32"/>
        </w:rPr>
        <w:t>3</w:t>
      </w:r>
      <w:r>
        <w:rPr>
          <w:rFonts w:ascii="仿宋" w:eastAsia="仿宋" w:hAnsi="仿宋" w:hint="eastAsia"/>
          <w:color w:val="000000" w:themeColor="text1"/>
          <w:sz w:val="32"/>
          <w:szCs w:val="32"/>
        </w:rPr>
        <w:t>:</w:t>
      </w:r>
      <w:r>
        <w:rPr>
          <w:rFonts w:ascii="仿宋" w:eastAsia="仿宋" w:hAnsi="仿宋"/>
          <w:color w:val="000000" w:themeColor="text1"/>
          <w:sz w:val="32"/>
          <w:szCs w:val="32"/>
        </w:rPr>
        <w:t>30</w:t>
      </w:r>
      <w:r>
        <w:rPr>
          <w:rFonts w:ascii="仿宋" w:eastAsia="仿宋" w:hAnsi="仿宋" w:hint="eastAsia"/>
          <w:color w:val="000000" w:themeColor="text1"/>
          <w:sz w:val="32"/>
          <w:szCs w:val="32"/>
        </w:rPr>
        <w:t>-</w:t>
      </w:r>
      <w:r>
        <w:rPr>
          <w:rFonts w:ascii="仿宋" w:eastAsia="仿宋" w:hAnsi="仿宋"/>
          <w:color w:val="000000" w:themeColor="text1"/>
          <w:sz w:val="32"/>
          <w:szCs w:val="32"/>
        </w:rPr>
        <w:t>17</w:t>
      </w:r>
      <w:r>
        <w:rPr>
          <w:rFonts w:ascii="仿宋" w:eastAsia="仿宋" w:hAnsi="仿宋" w:hint="eastAsia"/>
          <w:color w:val="000000" w:themeColor="text1"/>
          <w:sz w:val="32"/>
          <w:szCs w:val="32"/>
        </w:rPr>
        <w:t>:</w:t>
      </w:r>
      <w:r>
        <w:rPr>
          <w:rFonts w:ascii="仿宋" w:eastAsia="仿宋" w:hAnsi="仿宋"/>
          <w:color w:val="000000" w:themeColor="text1"/>
          <w:sz w:val="32"/>
          <w:szCs w:val="32"/>
        </w:rPr>
        <w:t>30</w:t>
      </w:r>
      <w:r>
        <w:rPr>
          <w:rFonts w:ascii="仿宋" w:eastAsia="仿宋" w:hAnsi="仿宋" w:hint="eastAsia"/>
          <w:color w:val="000000" w:themeColor="text1"/>
          <w:sz w:val="32"/>
          <w:szCs w:val="32"/>
        </w:rPr>
        <w:t>）。</w:t>
      </w:r>
    </w:p>
    <w:p w:rsidR="00150913" w:rsidRDefault="008A0352">
      <w:pPr>
        <w:spacing w:line="5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w:t>
      </w:r>
      <w:r>
        <w:rPr>
          <w:rFonts w:ascii="仿宋" w:eastAsia="仿宋" w:hAnsi="仿宋"/>
          <w:color w:val="000000" w:themeColor="text1"/>
          <w:sz w:val="32"/>
          <w:szCs w:val="32"/>
        </w:rPr>
        <w:t>报名地点：南京市江东北路</w:t>
      </w:r>
      <w:r>
        <w:rPr>
          <w:rFonts w:ascii="仿宋" w:eastAsia="仿宋" w:hAnsi="仿宋"/>
          <w:color w:val="000000" w:themeColor="text1"/>
          <w:sz w:val="32"/>
          <w:szCs w:val="32"/>
        </w:rPr>
        <w:t>28</w:t>
      </w:r>
      <w:r>
        <w:rPr>
          <w:rFonts w:ascii="仿宋" w:eastAsia="仿宋" w:hAnsi="仿宋" w:hint="eastAsia"/>
          <w:color w:val="000000" w:themeColor="text1"/>
          <w:sz w:val="32"/>
          <w:szCs w:val="32"/>
        </w:rPr>
        <w:t>9</w:t>
      </w:r>
      <w:r>
        <w:rPr>
          <w:rFonts w:ascii="仿宋" w:eastAsia="仿宋" w:hAnsi="仿宋"/>
          <w:color w:val="000000" w:themeColor="text1"/>
          <w:sz w:val="32"/>
          <w:szCs w:val="32"/>
        </w:rPr>
        <w:t>号银城广场</w:t>
      </w:r>
      <w:r>
        <w:rPr>
          <w:rFonts w:ascii="仿宋" w:eastAsia="仿宋" w:hAnsi="仿宋" w:hint="eastAsia"/>
          <w:color w:val="000000" w:themeColor="text1"/>
          <w:sz w:val="32"/>
          <w:szCs w:val="32"/>
        </w:rPr>
        <w:t>A</w:t>
      </w:r>
      <w:r>
        <w:rPr>
          <w:rFonts w:ascii="仿宋" w:eastAsia="仿宋" w:hAnsi="仿宋" w:hint="eastAsia"/>
          <w:color w:val="000000" w:themeColor="text1"/>
          <w:sz w:val="32"/>
          <w:szCs w:val="32"/>
        </w:rPr>
        <w:t>座</w:t>
      </w:r>
      <w:r>
        <w:rPr>
          <w:rFonts w:ascii="仿宋" w:eastAsia="仿宋" w:hAnsi="仿宋" w:hint="eastAsia"/>
          <w:color w:val="000000" w:themeColor="text1"/>
          <w:sz w:val="32"/>
          <w:szCs w:val="32"/>
        </w:rPr>
        <w:t>15</w:t>
      </w:r>
      <w:r>
        <w:rPr>
          <w:rFonts w:ascii="仿宋" w:eastAsia="仿宋" w:hAnsi="仿宋"/>
          <w:color w:val="000000" w:themeColor="text1"/>
          <w:sz w:val="32"/>
          <w:szCs w:val="32"/>
        </w:rPr>
        <w:t>楼</w:t>
      </w:r>
      <w:r>
        <w:rPr>
          <w:rFonts w:ascii="仿宋" w:eastAsia="仿宋" w:hAnsi="仿宋" w:hint="eastAsia"/>
          <w:color w:val="000000" w:themeColor="text1"/>
          <w:sz w:val="32"/>
          <w:szCs w:val="32"/>
        </w:rPr>
        <w:t>1509</w:t>
      </w:r>
      <w:r>
        <w:rPr>
          <w:rFonts w:ascii="仿宋" w:eastAsia="仿宋" w:hAnsi="仿宋"/>
          <w:color w:val="000000" w:themeColor="text1"/>
          <w:sz w:val="32"/>
          <w:szCs w:val="32"/>
        </w:rPr>
        <w:t>室</w:t>
      </w:r>
      <w:r>
        <w:rPr>
          <w:rFonts w:ascii="仿宋" w:eastAsia="仿宋" w:hAnsi="仿宋" w:hint="eastAsia"/>
          <w:color w:val="000000" w:themeColor="text1"/>
          <w:sz w:val="32"/>
          <w:szCs w:val="32"/>
        </w:rPr>
        <w:t>。</w:t>
      </w:r>
    </w:p>
    <w:p w:rsidR="00150913" w:rsidRDefault="008A0352">
      <w:pPr>
        <w:spacing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（二）注意事项</w:t>
      </w:r>
    </w:p>
    <w:p w:rsidR="00150913" w:rsidRDefault="008A0352">
      <w:pPr>
        <w:spacing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报名时须</w:t>
      </w:r>
      <w:r>
        <w:rPr>
          <w:rFonts w:ascii="仿宋" w:eastAsia="仿宋" w:hAnsi="仿宋" w:hint="eastAsia"/>
          <w:color w:val="000000" w:themeColor="text1"/>
          <w:sz w:val="32"/>
          <w:szCs w:val="32"/>
        </w:rPr>
        <w:t>提供</w:t>
      </w:r>
      <w:r>
        <w:rPr>
          <w:rFonts w:ascii="仿宋" w:eastAsia="仿宋" w:hAnsi="仿宋"/>
          <w:color w:val="000000" w:themeColor="text1"/>
          <w:sz w:val="32"/>
          <w:szCs w:val="32"/>
        </w:rPr>
        <w:t>：</w:t>
      </w:r>
    </w:p>
    <w:p w:rsidR="00150913" w:rsidRDefault="008A0352">
      <w:pPr>
        <w:numPr>
          <w:ilvl w:val="0"/>
          <w:numId w:val="1"/>
        </w:numPr>
        <w:spacing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身份证、学历证书</w:t>
      </w:r>
      <w:r>
        <w:rPr>
          <w:rFonts w:ascii="仿宋" w:eastAsia="仿宋" w:hAnsi="仿宋" w:hint="eastAsia"/>
          <w:color w:val="000000" w:themeColor="text1"/>
          <w:sz w:val="32"/>
          <w:szCs w:val="32"/>
        </w:rPr>
        <w:t>、专业注册执业证书、高级职称证书原件及复印件</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份</w:t>
      </w:r>
      <w:r>
        <w:rPr>
          <w:rFonts w:ascii="仿宋" w:eastAsia="仿宋" w:hAnsi="仿宋"/>
          <w:color w:val="000000" w:themeColor="text1"/>
          <w:sz w:val="32"/>
          <w:szCs w:val="32"/>
        </w:rPr>
        <w:t>；</w:t>
      </w:r>
    </w:p>
    <w:p w:rsidR="00150913" w:rsidRDefault="008A0352">
      <w:pPr>
        <w:numPr>
          <w:ilvl w:val="0"/>
          <w:numId w:val="1"/>
        </w:numPr>
        <w:spacing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交本人近期一寸免冠正面彩照</w:t>
      </w:r>
      <w:r>
        <w:rPr>
          <w:rFonts w:ascii="仿宋" w:eastAsia="仿宋" w:hAnsi="仿宋"/>
          <w:color w:val="000000" w:themeColor="text1"/>
          <w:sz w:val="32"/>
          <w:szCs w:val="32"/>
        </w:rPr>
        <w:t>2</w:t>
      </w:r>
      <w:r>
        <w:rPr>
          <w:rFonts w:ascii="仿宋" w:eastAsia="仿宋" w:hAnsi="仿宋"/>
          <w:color w:val="000000" w:themeColor="text1"/>
          <w:sz w:val="32"/>
          <w:szCs w:val="32"/>
        </w:rPr>
        <w:t>张；</w:t>
      </w:r>
    </w:p>
    <w:p w:rsidR="00150913" w:rsidRDefault="008A0352">
      <w:pPr>
        <w:numPr>
          <w:ilvl w:val="0"/>
          <w:numId w:val="1"/>
        </w:numPr>
        <w:spacing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提交个人简历</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份</w:t>
      </w:r>
      <w:r>
        <w:rPr>
          <w:rFonts w:ascii="仿宋" w:eastAsia="仿宋" w:hAnsi="仿宋"/>
          <w:color w:val="000000" w:themeColor="text1"/>
          <w:sz w:val="32"/>
          <w:szCs w:val="32"/>
        </w:rPr>
        <w:t>；</w:t>
      </w:r>
    </w:p>
    <w:p w:rsidR="00150913" w:rsidRDefault="008A0352">
      <w:pPr>
        <w:numPr>
          <w:ilvl w:val="0"/>
          <w:numId w:val="1"/>
        </w:numPr>
        <w:spacing w:line="5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纸质报名登记表</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份（详见附件</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w:t>
      </w:r>
    </w:p>
    <w:p w:rsidR="00150913" w:rsidRDefault="008A0352">
      <w:pPr>
        <w:numPr>
          <w:ilvl w:val="0"/>
          <w:numId w:val="1"/>
        </w:numPr>
        <w:spacing w:line="5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不少于五项大型房屋建筑勘察设计施工图业绩材料；</w:t>
      </w:r>
    </w:p>
    <w:p w:rsidR="00150913" w:rsidRDefault="008A0352">
      <w:pPr>
        <w:numPr>
          <w:ilvl w:val="0"/>
          <w:numId w:val="1"/>
        </w:numPr>
        <w:spacing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其他能证明</w:t>
      </w:r>
      <w:r>
        <w:rPr>
          <w:rFonts w:ascii="仿宋" w:eastAsia="仿宋" w:hAnsi="仿宋" w:hint="eastAsia"/>
          <w:color w:val="000000" w:themeColor="text1"/>
          <w:sz w:val="32"/>
          <w:szCs w:val="32"/>
        </w:rPr>
        <w:t>工作</w:t>
      </w:r>
      <w:r>
        <w:rPr>
          <w:rFonts w:ascii="仿宋" w:eastAsia="仿宋" w:hAnsi="仿宋"/>
          <w:color w:val="000000" w:themeColor="text1"/>
          <w:sz w:val="32"/>
          <w:szCs w:val="32"/>
        </w:rPr>
        <w:t>能力或</w:t>
      </w:r>
      <w:r>
        <w:rPr>
          <w:rFonts w:ascii="仿宋" w:eastAsia="仿宋" w:hAnsi="仿宋" w:hint="eastAsia"/>
          <w:color w:val="000000" w:themeColor="text1"/>
          <w:sz w:val="32"/>
          <w:szCs w:val="32"/>
        </w:rPr>
        <w:t>业务</w:t>
      </w:r>
      <w:r>
        <w:rPr>
          <w:rFonts w:ascii="仿宋" w:eastAsia="仿宋" w:hAnsi="仿宋"/>
          <w:color w:val="000000" w:themeColor="text1"/>
          <w:sz w:val="32"/>
          <w:szCs w:val="32"/>
        </w:rPr>
        <w:t>水平的书面资料。</w:t>
      </w:r>
    </w:p>
    <w:p w:rsidR="00150913" w:rsidRDefault="008A0352">
      <w:pPr>
        <w:spacing w:line="500" w:lineRule="exac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请报名人员自行下载报名表、提前准备好各项材料，并在规定时间内送至报名地点。</w:t>
      </w:r>
    </w:p>
    <w:p w:rsidR="00150913" w:rsidRDefault="008A0352">
      <w:pPr>
        <w:spacing w:line="500" w:lineRule="exact"/>
        <w:ind w:firstLineChars="200" w:firstLine="640"/>
        <w:rPr>
          <w:rFonts w:ascii="黑体" w:eastAsia="黑体" w:hAnsi="黑体"/>
          <w:color w:val="000000" w:themeColor="text1"/>
          <w:sz w:val="32"/>
          <w:szCs w:val="32"/>
        </w:rPr>
      </w:pPr>
      <w:r>
        <w:rPr>
          <w:rFonts w:ascii="黑体" w:eastAsia="黑体" w:hAnsi="黑体"/>
          <w:color w:val="000000" w:themeColor="text1"/>
          <w:sz w:val="32"/>
          <w:szCs w:val="32"/>
        </w:rPr>
        <w:t>三、</w:t>
      </w:r>
      <w:r>
        <w:rPr>
          <w:rFonts w:ascii="黑体" w:eastAsia="黑体" w:hAnsi="黑体" w:hint="eastAsia"/>
          <w:color w:val="000000" w:themeColor="text1"/>
          <w:sz w:val="32"/>
          <w:szCs w:val="32"/>
        </w:rPr>
        <w:t>招聘方式</w:t>
      </w:r>
    </w:p>
    <w:p w:rsidR="00150913" w:rsidRDefault="008A0352">
      <w:pPr>
        <w:pStyle w:val="a5"/>
        <w:spacing w:before="0" w:beforeAutospacing="0" w:after="0" w:afterAutospacing="0" w:line="500" w:lineRule="exact"/>
        <w:ind w:firstLineChars="200" w:firstLine="640"/>
        <w:rPr>
          <w:rFonts w:ascii="仿宋" w:eastAsia="仿宋" w:hAnsi="仿宋" w:cstheme="minorBidi"/>
          <w:color w:val="000000" w:themeColor="text1"/>
          <w:kern w:val="2"/>
          <w:sz w:val="32"/>
          <w:szCs w:val="32"/>
        </w:rPr>
      </w:pPr>
      <w:r>
        <w:rPr>
          <w:rFonts w:ascii="仿宋" w:eastAsia="仿宋" w:hAnsi="仿宋" w:cstheme="minorBidi" w:hint="eastAsia"/>
          <w:color w:val="000000" w:themeColor="text1"/>
          <w:kern w:val="2"/>
          <w:sz w:val="32"/>
          <w:szCs w:val="32"/>
        </w:rPr>
        <w:t>采取适岗评价和面试（考试）方式。</w:t>
      </w:r>
    </w:p>
    <w:p w:rsidR="00150913" w:rsidRDefault="008A0352">
      <w:pPr>
        <w:pStyle w:val="a5"/>
        <w:spacing w:before="0" w:beforeAutospacing="0" w:after="0" w:afterAutospacing="0" w:line="500" w:lineRule="exact"/>
        <w:ind w:firstLineChars="200" w:firstLine="640"/>
        <w:rPr>
          <w:rFonts w:ascii="仿宋" w:eastAsia="仿宋" w:hAnsi="仿宋" w:cstheme="minorBidi"/>
          <w:color w:val="000000" w:themeColor="text1"/>
          <w:kern w:val="2"/>
          <w:sz w:val="32"/>
          <w:szCs w:val="32"/>
        </w:rPr>
      </w:pPr>
      <w:r>
        <w:rPr>
          <w:rFonts w:ascii="仿宋" w:eastAsia="仿宋" w:hAnsi="仿宋" w:cstheme="minorBidi"/>
          <w:color w:val="000000" w:themeColor="text1"/>
          <w:kern w:val="2"/>
          <w:sz w:val="32"/>
          <w:szCs w:val="32"/>
        </w:rPr>
        <w:t>1.</w:t>
      </w:r>
      <w:r>
        <w:rPr>
          <w:rFonts w:ascii="仿宋" w:eastAsia="仿宋" w:hAnsi="仿宋" w:cstheme="minorBidi" w:hint="eastAsia"/>
          <w:color w:val="000000" w:themeColor="text1"/>
          <w:kern w:val="2"/>
          <w:sz w:val="32"/>
          <w:szCs w:val="32"/>
        </w:rPr>
        <w:t>适岗评价：根据应聘人员提供的材料，对其学习经历、年龄、工作经历、专业技术资格、执业资格、工作业绩、奖惩及岗位匹配性等情况进行适岗评价。总分为</w:t>
      </w:r>
      <w:r>
        <w:rPr>
          <w:rFonts w:ascii="仿宋" w:eastAsia="仿宋" w:hAnsi="仿宋" w:cstheme="minorBidi"/>
          <w:color w:val="000000" w:themeColor="text1"/>
          <w:kern w:val="2"/>
          <w:sz w:val="32"/>
          <w:szCs w:val="32"/>
        </w:rPr>
        <w:t>100</w:t>
      </w:r>
      <w:r>
        <w:rPr>
          <w:rFonts w:ascii="仿宋" w:eastAsia="仿宋" w:hAnsi="仿宋" w:cstheme="minorBidi" w:hint="eastAsia"/>
          <w:color w:val="000000" w:themeColor="text1"/>
          <w:kern w:val="2"/>
          <w:sz w:val="32"/>
          <w:szCs w:val="32"/>
        </w:rPr>
        <w:t>分，合格线为</w:t>
      </w:r>
      <w:r>
        <w:rPr>
          <w:rFonts w:ascii="仿宋" w:eastAsia="仿宋" w:hAnsi="仿宋" w:cstheme="minorBidi"/>
          <w:color w:val="000000" w:themeColor="text1"/>
          <w:kern w:val="2"/>
          <w:sz w:val="32"/>
          <w:szCs w:val="32"/>
        </w:rPr>
        <w:t>60</w:t>
      </w:r>
      <w:r>
        <w:rPr>
          <w:rFonts w:ascii="仿宋" w:eastAsia="仿宋" w:hAnsi="仿宋" w:cstheme="minorBidi" w:hint="eastAsia"/>
          <w:color w:val="000000" w:themeColor="text1"/>
          <w:kern w:val="2"/>
          <w:sz w:val="32"/>
          <w:szCs w:val="32"/>
        </w:rPr>
        <w:t>分。</w:t>
      </w:r>
    </w:p>
    <w:p w:rsidR="00150913" w:rsidRDefault="008A0352">
      <w:pPr>
        <w:pStyle w:val="a5"/>
        <w:spacing w:before="0" w:beforeAutospacing="0" w:after="0" w:afterAutospacing="0" w:line="500" w:lineRule="exact"/>
        <w:ind w:firstLineChars="200" w:firstLine="640"/>
        <w:rPr>
          <w:rFonts w:ascii="仿宋" w:eastAsia="仿宋" w:hAnsi="仿宋" w:cstheme="minorBidi"/>
          <w:color w:val="000000" w:themeColor="text1"/>
          <w:kern w:val="2"/>
          <w:sz w:val="32"/>
          <w:szCs w:val="32"/>
        </w:rPr>
      </w:pPr>
      <w:r>
        <w:rPr>
          <w:rFonts w:ascii="仿宋" w:eastAsia="仿宋" w:hAnsi="仿宋" w:cstheme="minorBidi"/>
          <w:color w:val="000000" w:themeColor="text1"/>
          <w:kern w:val="2"/>
          <w:sz w:val="32"/>
          <w:szCs w:val="32"/>
        </w:rPr>
        <w:lastRenderedPageBreak/>
        <w:t>2.</w:t>
      </w:r>
      <w:r>
        <w:rPr>
          <w:rFonts w:ascii="仿宋" w:eastAsia="仿宋" w:hAnsi="仿宋" w:cstheme="minorBidi" w:hint="eastAsia"/>
          <w:color w:val="000000" w:themeColor="text1"/>
          <w:kern w:val="2"/>
          <w:sz w:val="32"/>
          <w:szCs w:val="32"/>
        </w:rPr>
        <w:t>面试</w:t>
      </w:r>
      <w:r>
        <w:rPr>
          <w:rFonts w:ascii="仿宋" w:eastAsia="仿宋" w:hAnsi="仿宋" w:cstheme="minorBidi" w:hint="eastAsia"/>
          <w:color w:val="000000" w:themeColor="text1"/>
          <w:kern w:val="2"/>
          <w:sz w:val="32"/>
          <w:szCs w:val="32"/>
        </w:rPr>
        <w:t>（考试）</w:t>
      </w:r>
      <w:r>
        <w:rPr>
          <w:rFonts w:ascii="仿宋" w:eastAsia="仿宋" w:hAnsi="仿宋" w:cstheme="minorBidi" w:hint="eastAsia"/>
          <w:color w:val="000000" w:themeColor="text1"/>
          <w:kern w:val="2"/>
          <w:sz w:val="32"/>
          <w:szCs w:val="32"/>
        </w:rPr>
        <w:t>：适岗评价分数达到合格线以上的进入面试。面试重点考核应试者的综合素质。面试时间、地点另行通知。面试</w:t>
      </w:r>
      <w:r>
        <w:rPr>
          <w:rFonts w:ascii="仿宋" w:eastAsia="仿宋" w:hAnsi="仿宋" w:cstheme="minorBidi" w:hint="eastAsia"/>
          <w:color w:val="000000" w:themeColor="text1"/>
          <w:kern w:val="2"/>
          <w:sz w:val="32"/>
          <w:szCs w:val="32"/>
        </w:rPr>
        <w:t>（考试）</w:t>
      </w:r>
      <w:r>
        <w:rPr>
          <w:rFonts w:ascii="仿宋" w:eastAsia="仿宋" w:hAnsi="仿宋" w:cstheme="minorBidi" w:hint="eastAsia"/>
          <w:color w:val="000000" w:themeColor="text1"/>
          <w:kern w:val="2"/>
          <w:sz w:val="32"/>
          <w:szCs w:val="32"/>
        </w:rPr>
        <w:t>成绩总分为</w:t>
      </w:r>
      <w:r>
        <w:rPr>
          <w:rFonts w:ascii="仿宋" w:eastAsia="仿宋" w:hAnsi="仿宋" w:cstheme="minorBidi"/>
          <w:color w:val="000000" w:themeColor="text1"/>
          <w:kern w:val="2"/>
          <w:sz w:val="32"/>
          <w:szCs w:val="32"/>
        </w:rPr>
        <w:t>100</w:t>
      </w:r>
      <w:r>
        <w:rPr>
          <w:rFonts w:ascii="仿宋" w:eastAsia="仿宋" w:hAnsi="仿宋" w:cstheme="minorBidi" w:hint="eastAsia"/>
          <w:color w:val="000000" w:themeColor="text1"/>
          <w:kern w:val="2"/>
          <w:sz w:val="32"/>
          <w:szCs w:val="32"/>
        </w:rPr>
        <w:t>分，合格线为</w:t>
      </w:r>
      <w:r>
        <w:rPr>
          <w:rFonts w:ascii="仿宋" w:eastAsia="仿宋" w:hAnsi="仿宋" w:cstheme="minorBidi"/>
          <w:color w:val="000000" w:themeColor="text1"/>
          <w:kern w:val="2"/>
          <w:sz w:val="32"/>
          <w:szCs w:val="32"/>
        </w:rPr>
        <w:t>60</w:t>
      </w:r>
      <w:r>
        <w:rPr>
          <w:rFonts w:ascii="仿宋" w:eastAsia="仿宋" w:hAnsi="仿宋" w:cstheme="minorBidi" w:hint="eastAsia"/>
          <w:color w:val="000000" w:themeColor="text1"/>
          <w:kern w:val="2"/>
          <w:sz w:val="32"/>
          <w:szCs w:val="32"/>
        </w:rPr>
        <w:t>分。</w:t>
      </w:r>
    </w:p>
    <w:p w:rsidR="00150913" w:rsidRDefault="008A0352">
      <w:pPr>
        <w:pStyle w:val="a5"/>
        <w:spacing w:before="0" w:beforeAutospacing="0" w:after="0" w:afterAutospacing="0" w:line="500" w:lineRule="exact"/>
        <w:ind w:firstLineChars="200" w:firstLine="640"/>
        <w:rPr>
          <w:rFonts w:ascii="仿宋" w:eastAsia="仿宋" w:hAnsi="仿宋" w:cstheme="minorBidi"/>
          <w:color w:val="000000" w:themeColor="text1"/>
          <w:kern w:val="2"/>
          <w:sz w:val="32"/>
          <w:szCs w:val="32"/>
        </w:rPr>
      </w:pPr>
      <w:r>
        <w:rPr>
          <w:rFonts w:ascii="仿宋" w:eastAsia="仿宋" w:hAnsi="仿宋" w:cstheme="minorBidi"/>
          <w:color w:val="000000" w:themeColor="text1"/>
          <w:kern w:val="2"/>
          <w:sz w:val="32"/>
          <w:szCs w:val="32"/>
        </w:rPr>
        <w:t>3.</w:t>
      </w:r>
      <w:r>
        <w:rPr>
          <w:rFonts w:ascii="仿宋" w:eastAsia="仿宋" w:hAnsi="仿宋" w:cstheme="minorBidi" w:hint="eastAsia"/>
          <w:color w:val="000000" w:themeColor="text1"/>
          <w:kern w:val="2"/>
          <w:sz w:val="32"/>
          <w:szCs w:val="32"/>
        </w:rPr>
        <w:t>总成绩：按适岗评价占</w:t>
      </w:r>
      <w:r>
        <w:rPr>
          <w:rFonts w:ascii="仿宋" w:eastAsia="仿宋" w:hAnsi="仿宋" w:cstheme="minorBidi" w:hint="eastAsia"/>
          <w:color w:val="000000" w:themeColor="text1"/>
          <w:kern w:val="2"/>
          <w:sz w:val="32"/>
          <w:szCs w:val="32"/>
        </w:rPr>
        <w:t>4</w:t>
      </w:r>
      <w:r>
        <w:rPr>
          <w:rFonts w:ascii="仿宋" w:eastAsia="仿宋" w:hAnsi="仿宋" w:cstheme="minorBidi"/>
          <w:color w:val="000000" w:themeColor="text1"/>
          <w:kern w:val="2"/>
          <w:sz w:val="32"/>
          <w:szCs w:val="32"/>
        </w:rPr>
        <w:t>0%</w:t>
      </w:r>
      <w:r>
        <w:rPr>
          <w:rFonts w:ascii="仿宋" w:eastAsia="仿宋" w:hAnsi="仿宋" w:cstheme="minorBidi" w:hint="eastAsia"/>
          <w:color w:val="000000" w:themeColor="text1"/>
          <w:kern w:val="2"/>
          <w:sz w:val="32"/>
          <w:szCs w:val="32"/>
        </w:rPr>
        <w:t>和面试成绩占</w:t>
      </w:r>
      <w:r>
        <w:rPr>
          <w:rFonts w:ascii="仿宋" w:eastAsia="仿宋" w:hAnsi="仿宋" w:cstheme="minorBidi" w:hint="eastAsia"/>
          <w:color w:val="000000" w:themeColor="text1"/>
          <w:kern w:val="2"/>
          <w:sz w:val="32"/>
          <w:szCs w:val="32"/>
        </w:rPr>
        <w:t>6</w:t>
      </w:r>
      <w:r>
        <w:rPr>
          <w:rFonts w:ascii="仿宋" w:eastAsia="仿宋" w:hAnsi="仿宋" w:cstheme="minorBidi"/>
          <w:color w:val="000000" w:themeColor="text1"/>
          <w:kern w:val="2"/>
          <w:sz w:val="32"/>
          <w:szCs w:val="32"/>
        </w:rPr>
        <w:t>0%</w:t>
      </w:r>
      <w:r>
        <w:rPr>
          <w:rFonts w:ascii="仿宋" w:eastAsia="仿宋" w:hAnsi="仿宋" w:cstheme="minorBidi" w:hint="eastAsia"/>
          <w:color w:val="000000" w:themeColor="text1"/>
          <w:kern w:val="2"/>
          <w:sz w:val="32"/>
          <w:szCs w:val="32"/>
        </w:rPr>
        <w:t>的比例折算应聘人员总成绩。按总成绩排名确定拟录用人员。</w:t>
      </w:r>
    </w:p>
    <w:p w:rsidR="00150913" w:rsidRDefault="008A0352">
      <w:pPr>
        <w:pStyle w:val="a5"/>
        <w:spacing w:before="0" w:beforeAutospacing="0" w:after="0" w:afterAutospacing="0" w:line="500" w:lineRule="exact"/>
        <w:ind w:firstLineChars="200" w:firstLine="640"/>
        <w:rPr>
          <w:rFonts w:ascii="仿宋" w:eastAsia="仿宋" w:hAnsi="仿宋" w:cstheme="minorBidi"/>
          <w:color w:val="000000" w:themeColor="text1"/>
          <w:kern w:val="2"/>
          <w:sz w:val="32"/>
          <w:szCs w:val="32"/>
        </w:rPr>
      </w:pPr>
      <w:r>
        <w:rPr>
          <w:rFonts w:ascii="仿宋" w:eastAsia="仿宋" w:hAnsi="仿宋" w:cstheme="minorBidi" w:hint="eastAsia"/>
          <w:color w:val="000000" w:themeColor="text1"/>
          <w:kern w:val="2"/>
          <w:sz w:val="32"/>
          <w:szCs w:val="32"/>
        </w:rPr>
        <w:t>（注：同等条件下，</w:t>
      </w:r>
      <w:r>
        <w:rPr>
          <w:rFonts w:ascii="仿宋" w:eastAsia="仿宋" w:hAnsi="仿宋" w:cstheme="minorBidi"/>
          <w:color w:val="000000" w:themeColor="text1"/>
          <w:kern w:val="2"/>
          <w:sz w:val="32"/>
          <w:szCs w:val="32"/>
        </w:rPr>
        <w:t>有一类施工图审查机构审图工作经验者优先</w:t>
      </w:r>
      <w:r>
        <w:rPr>
          <w:rFonts w:ascii="仿宋" w:eastAsia="仿宋" w:hAnsi="仿宋" w:cstheme="minorBidi" w:hint="eastAsia"/>
          <w:color w:val="000000" w:themeColor="text1"/>
          <w:kern w:val="2"/>
          <w:sz w:val="32"/>
          <w:szCs w:val="32"/>
        </w:rPr>
        <w:t>。）</w:t>
      </w:r>
    </w:p>
    <w:p w:rsidR="00150913" w:rsidRDefault="008A0352">
      <w:pPr>
        <w:pStyle w:val="a5"/>
        <w:shd w:val="clear" w:color="auto" w:fill="FFFFFF"/>
        <w:spacing w:before="0" w:beforeAutospacing="0" w:after="0" w:afterAutospacing="0" w:line="500" w:lineRule="exact"/>
        <w:ind w:firstLine="640"/>
        <w:rPr>
          <w:rFonts w:ascii="黑体" w:eastAsia="黑体" w:hAnsi="黑体" w:cstheme="minorBidi"/>
          <w:color w:val="000000" w:themeColor="text1"/>
          <w:kern w:val="2"/>
          <w:sz w:val="32"/>
          <w:szCs w:val="32"/>
        </w:rPr>
      </w:pPr>
      <w:r>
        <w:rPr>
          <w:rFonts w:ascii="黑体" w:eastAsia="黑体" w:hAnsi="黑体" w:cstheme="minorBidi" w:hint="eastAsia"/>
          <w:color w:val="000000" w:themeColor="text1"/>
          <w:kern w:val="2"/>
          <w:sz w:val="32"/>
          <w:szCs w:val="32"/>
        </w:rPr>
        <w:t>四、体检</w:t>
      </w:r>
    </w:p>
    <w:p w:rsidR="00150913" w:rsidRDefault="008A0352">
      <w:pPr>
        <w:pStyle w:val="a5"/>
        <w:shd w:val="clear" w:color="auto" w:fill="FFFFFF"/>
        <w:spacing w:before="0" w:beforeAutospacing="0" w:after="0" w:afterAutospacing="0" w:line="500" w:lineRule="exact"/>
        <w:ind w:firstLine="640"/>
        <w:jc w:val="both"/>
        <w:rPr>
          <w:rFonts w:ascii="微软雅黑" w:eastAsia="微软雅黑" w:hAnsi="微软雅黑"/>
          <w:color w:val="000000" w:themeColor="text1"/>
          <w:sz w:val="32"/>
          <w:szCs w:val="32"/>
        </w:rPr>
      </w:pPr>
      <w:r>
        <w:rPr>
          <w:rFonts w:ascii="仿宋" w:eastAsia="仿宋" w:hAnsi="仿宋" w:hint="eastAsia"/>
          <w:color w:val="000000" w:themeColor="text1"/>
          <w:sz w:val="32"/>
          <w:szCs w:val="32"/>
        </w:rPr>
        <w:t>对拟录用人员安排体检。对体检不合格的拟录用人员，将取消拟录用资格，取消后按总成绩排名依次递补确定拟录用人员并安排体检。</w:t>
      </w:r>
    </w:p>
    <w:p w:rsidR="00150913" w:rsidRDefault="008A0352">
      <w:pPr>
        <w:pStyle w:val="a5"/>
        <w:shd w:val="clear" w:color="auto" w:fill="FFFFFF"/>
        <w:spacing w:before="0" w:beforeAutospacing="0" w:after="0" w:afterAutospacing="0" w:line="500" w:lineRule="exact"/>
        <w:ind w:firstLine="640"/>
        <w:rPr>
          <w:rFonts w:ascii="微软雅黑" w:eastAsia="微软雅黑" w:hAnsi="微软雅黑"/>
          <w:color w:val="000000" w:themeColor="text1"/>
          <w:sz w:val="32"/>
          <w:szCs w:val="32"/>
        </w:rPr>
      </w:pPr>
      <w:r>
        <w:rPr>
          <w:rFonts w:ascii="黑体" w:eastAsia="黑体" w:hAnsi="黑体" w:cstheme="minorBidi" w:hint="eastAsia"/>
          <w:color w:val="000000" w:themeColor="text1"/>
          <w:kern w:val="2"/>
          <w:sz w:val="32"/>
          <w:szCs w:val="32"/>
        </w:rPr>
        <w:t>五、聘用</w:t>
      </w:r>
    </w:p>
    <w:p w:rsidR="00150913" w:rsidRDefault="008A0352">
      <w:pPr>
        <w:pStyle w:val="a5"/>
        <w:shd w:val="clear" w:color="auto" w:fill="FFFFFF"/>
        <w:spacing w:before="0" w:beforeAutospacing="0" w:after="0" w:afterAutospacing="0" w:line="500" w:lineRule="exact"/>
        <w:ind w:firstLine="640"/>
        <w:rPr>
          <w:rFonts w:ascii="仿宋" w:eastAsia="仿宋" w:hAnsi="仿宋"/>
          <w:color w:val="000000" w:themeColor="text1"/>
          <w:sz w:val="32"/>
          <w:szCs w:val="32"/>
        </w:rPr>
      </w:pPr>
      <w:r>
        <w:rPr>
          <w:rFonts w:ascii="仿宋" w:eastAsia="仿宋" w:hAnsi="仿宋" w:hint="eastAsia"/>
          <w:color w:val="000000" w:themeColor="text1"/>
          <w:sz w:val="32"/>
          <w:szCs w:val="32"/>
        </w:rPr>
        <w:t>对体检符合图审工作要求的拟录用人员，经考核胜任现职的予以正式聘用，与江北新区图审中心签订劳动合同。薪酬</w:t>
      </w:r>
      <w:r>
        <w:rPr>
          <w:rFonts w:ascii="仿宋" w:eastAsia="仿宋" w:hAnsi="仿宋"/>
          <w:color w:val="000000" w:themeColor="text1"/>
          <w:sz w:val="32"/>
          <w:szCs w:val="32"/>
        </w:rPr>
        <w:t>待遇</w:t>
      </w:r>
      <w:r>
        <w:rPr>
          <w:rFonts w:ascii="仿宋" w:eastAsia="仿宋" w:hAnsi="仿宋" w:hint="eastAsia"/>
          <w:color w:val="000000" w:themeColor="text1"/>
          <w:sz w:val="32"/>
          <w:szCs w:val="32"/>
        </w:rPr>
        <w:t>由基本工资</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绩效工资</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年终奖构成，在江苏省同行业极具竞争优势。</w:t>
      </w:r>
    </w:p>
    <w:p w:rsidR="00150913" w:rsidRDefault="008A0352">
      <w:pPr>
        <w:pStyle w:val="a5"/>
        <w:spacing w:before="0" w:beforeAutospacing="0" w:after="0" w:afterAutospacing="0" w:line="5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本公告由江北新区图审中心负责解释。</w:t>
      </w:r>
    </w:p>
    <w:p w:rsidR="00150913" w:rsidRDefault="008A0352">
      <w:pPr>
        <w:pStyle w:val="a5"/>
        <w:spacing w:before="0" w:beforeAutospacing="0" w:after="0" w:afterAutospacing="0" w:line="5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咨询电话：</w:t>
      </w:r>
      <w:r>
        <w:rPr>
          <w:rFonts w:ascii="仿宋" w:eastAsia="仿宋" w:hAnsi="仿宋" w:hint="eastAsia"/>
          <w:color w:val="000000" w:themeColor="text1"/>
          <w:sz w:val="32"/>
          <w:szCs w:val="32"/>
        </w:rPr>
        <w:t>18168425352</w:t>
      </w:r>
      <w:r>
        <w:rPr>
          <w:rFonts w:ascii="仿宋" w:eastAsia="仿宋" w:hAnsi="仿宋"/>
          <w:color w:val="000000" w:themeColor="text1"/>
          <w:sz w:val="32"/>
          <w:szCs w:val="32"/>
        </w:rPr>
        <w:t xml:space="preserve">  </w:t>
      </w:r>
      <w:r>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张工（专业）</w:t>
      </w:r>
    </w:p>
    <w:p w:rsidR="00150913" w:rsidRDefault="00150913">
      <w:pPr>
        <w:pStyle w:val="a5"/>
        <w:spacing w:before="0" w:beforeAutospacing="0" w:after="0" w:afterAutospacing="0" w:line="500" w:lineRule="exact"/>
        <w:rPr>
          <w:rFonts w:ascii="仿宋" w:eastAsia="仿宋" w:hAnsi="仿宋"/>
          <w:color w:val="000000" w:themeColor="text1"/>
          <w:sz w:val="32"/>
          <w:szCs w:val="32"/>
        </w:rPr>
      </w:pPr>
    </w:p>
    <w:p w:rsidR="00150913" w:rsidRDefault="008A0352">
      <w:pPr>
        <w:pStyle w:val="a5"/>
        <w:spacing w:before="0" w:beforeAutospacing="0" w:after="0" w:afterAutospacing="0" w:line="500" w:lineRule="exact"/>
        <w:rPr>
          <w:rFonts w:ascii="仿宋" w:eastAsia="仿宋" w:hAnsi="仿宋"/>
          <w:color w:val="000000" w:themeColor="text1"/>
          <w:sz w:val="32"/>
          <w:szCs w:val="32"/>
        </w:rPr>
      </w:pPr>
      <w:r>
        <w:rPr>
          <w:rFonts w:ascii="仿宋" w:eastAsia="仿宋" w:hAnsi="仿宋" w:hint="eastAsia"/>
          <w:color w:val="000000" w:themeColor="text1"/>
          <w:sz w:val="32"/>
          <w:szCs w:val="32"/>
        </w:rPr>
        <w:t>附件</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：岗位信息表</w:t>
      </w:r>
    </w:p>
    <w:p w:rsidR="00150913" w:rsidRDefault="008A0352">
      <w:pPr>
        <w:pStyle w:val="a5"/>
        <w:spacing w:before="0" w:beforeAutospacing="0" w:after="0" w:afterAutospacing="0" w:line="500" w:lineRule="exact"/>
        <w:rPr>
          <w:rFonts w:ascii="仿宋" w:eastAsia="仿宋" w:hAnsi="仿宋"/>
          <w:color w:val="000000" w:themeColor="text1"/>
          <w:sz w:val="32"/>
          <w:szCs w:val="32"/>
        </w:rPr>
      </w:pPr>
      <w:r>
        <w:rPr>
          <w:rFonts w:ascii="仿宋" w:eastAsia="仿宋" w:hAnsi="仿宋" w:hint="eastAsia"/>
          <w:color w:val="000000" w:themeColor="text1"/>
          <w:sz w:val="32"/>
          <w:szCs w:val="32"/>
        </w:rPr>
        <w:t>附件</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：报名登记表</w:t>
      </w:r>
    </w:p>
    <w:p w:rsidR="00150913" w:rsidRDefault="00150913">
      <w:pPr>
        <w:spacing w:line="500" w:lineRule="exact"/>
        <w:ind w:firstLineChars="100" w:firstLine="320"/>
        <w:jc w:val="left"/>
        <w:rPr>
          <w:rFonts w:ascii="仿宋" w:eastAsia="仿宋" w:hAnsi="仿宋"/>
          <w:color w:val="000000" w:themeColor="text1"/>
          <w:sz w:val="32"/>
          <w:szCs w:val="32"/>
        </w:rPr>
      </w:pPr>
    </w:p>
    <w:p w:rsidR="00150913" w:rsidRDefault="00150913">
      <w:pPr>
        <w:spacing w:line="500" w:lineRule="exact"/>
        <w:ind w:firstLineChars="100" w:firstLine="320"/>
        <w:jc w:val="left"/>
        <w:rPr>
          <w:rFonts w:ascii="仿宋" w:eastAsia="仿宋" w:hAnsi="仿宋"/>
          <w:color w:val="000000" w:themeColor="text1"/>
          <w:sz w:val="32"/>
          <w:szCs w:val="32"/>
        </w:rPr>
      </w:pPr>
    </w:p>
    <w:p w:rsidR="00150913" w:rsidRDefault="008A0352">
      <w:pPr>
        <w:spacing w:line="500" w:lineRule="exact"/>
        <w:ind w:firstLineChars="400" w:firstLine="1280"/>
        <w:jc w:val="left"/>
        <w:rPr>
          <w:rFonts w:ascii="仿宋" w:eastAsia="仿宋" w:hAnsi="仿宋"/>
          <w:color w:val="000000" w:themeColor="text1"/>
          <w:sz w:val="32"/>
          <w:szCs w:val="32"/>
        </w:rPr>
      </w:pPr>
      <w:r>
        <w:rPr>
          <w:rFonts w:ascii="仿宋" w:eastAsia="仿宋" w:hAnsi="仿宋" w:hint="eastAsia"/>
          <w:color w:val="000000" w:themeColor="text1"/>
          <w:sz w:val="32"/>
          <w:szCs w:val="32"/>
        </w:rPr>
        <w:t>南京江北新区建设工程设计施工图审查中心有限公司</w:t>
      </w:r>
    </w:p>
    <w:p w:rsidR="00150913" w:rsidRDefault="008A0352">
      <w:pPr>
        <w:spacing w:line="500" w:lineRule="exact"/>
        <w:ind w:firstLineChars="1100" w:firstLine="3520"/>
        <w:jc w:val="left"/>
        <w:rPr>
          <w:rFonts w:ascii="仿宋" w:eastAsia="仿宋" w:hAnsi="仿宋"/>
          <w:color w:val="000000" w:themeColor="text1"/>
          <w:sz w:val="32"/>
          <w:szCs w:val="32"/>
        </w:rPr>
      </w:pPr>
      <w:r>
        <w:rPr>
          <w:rFonts w:ascii="仿宋" w:eastAsia="仿宋" w:hAnsi="仿宋" w:hint="eastAsia"/>
          <w:color w:val="000000" w:themeColor="text1"/>
          <w:sz w:val="32"/>
          <w:szCs w:val="32"/>
        </w:rPr>
        <w:t>2</w:t>
      </w:r>
      <w:r>
        <w:rPr>
          <w:rFonts w:ascii="仿宋" w:eastAsia="仿宋" w:hAnsi="仿宋"/>
          <w:color w:val="000000" w:themeColor="text1"/>
          <w:sz w:val="32"/>
          <w:szCs w:val="32"/>
        </w:rPr>
        <w:t>0</w:t>
      </w:r>
      <w:r>
        <w:rPr>
          <w:rFonts w:ascii="仿宋" w:eastAsia="仿宋" w:hAnsi="仿宋" w:hint="eastAsia"/>
          <w:color w:val="000000" w:themeColor="text1"/>
          <w:sz w:val="32"/>
          <w:szCs w:val="32"/>
        </w:rPr>
        <w:t>21</w:t>
      </w:r>
      <w:r>
        <w:rPr>
          <w:rFonts w:ascii="仿宋" w:eastAsia="仿宋" w:hAnsi="仿宋" w:hint="eastAsia"/>
          <w:color w:val="000000" w:themeColor="text1"/>
          <w:sz w:val="32"/>
          <w:szCs w:val="32"/>
        </w:rPr>
        <w:t>年</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月</w:t>
      </w:r>
      <w:r>
        <w:rPr>
          <w:rFonts w:ascii="仿宋" w:eastAsia="仿宋" w:hAnsi="仿宋"/>
          <w:color w:val="000000" w:themeColor="text1"/>
          <w:sz w:val="32"/>
          <w:szCs w:val="32"/>
        </w:rPr>
        <w:t>23</w:t>
      </w:r>
      <w:r>
        <w:rPr>
          <w:rFonts w:ascii="仿宋" w:eastAsia="仿宋" w:hAnsi="仿宋" w:hint="eastAsia"/>
          <w:color w:val="000000" w:themeColor="text1"/>
          <w:sz w:val="32"/>
          <w:szCs w:val="32"/>
        </w:rPr>
        <w:t>日</w:t>
      </w:r>
    </w:p>
    <w:p w:rsidR="00150913" w:rsidRDefault="00150913">
      <w:pPr>
        <w:spacing w:line="520" w:lineRule="exact"/>
        <w:ind w:firstLineChars="1200" w:firstLine="3840"/>
        <w:jc w:val="left"/>
        <w:rPr>
          <w:rFonts w:ascii="仿宋" w:eastAsia="仿宋" w:hAnsi="仿宋"/>
          <w:color w:val="000000" w:themeColor="text1"/>
          <w:sz w:val="32"/>
          <w:szCs w:val="32"/>
        </w:rPr>
        <w:sectPr w:rsidR="00150913">
          <w:footerReference w:type="default" r:id="rId8"/>
          <w:pgSz w:w="11906" w:h="16838"/>
          <w:pgMar w:top="2098" w:right="1587" w:bottom="1701" w:left="1587" w:header="851" w:footer="1247" w:gutter="0"/>
          <w:cols w:space="0"/>
          <w:docGrid w:linePitch="312"/>
        </w:sectPr>
      </w:pPr>
    </w:p>
    <w:p w:rsidR="00150913" w:rsidRDefault="008A0352">
      <w:pPr>
        <w:tabs>
          <w:tab w:val="left" w:pos="3406"/>
        </w:tabs>
        <w:spacing w:line="440" w:lineRule="exact"/>
        <w:jc w:val="left"/>
        <w:rPr>
          <w:rFonts w:ascii="黑体" w:eastAsia="黑体" w:hAnsi="黑体"/>
          <w:color w:val="000000" w:themeColor="text1"/>
          <w:sz w:val="32"/>
        </w:rPr>
      </w:pPr>
      <w:r>
        <w:rPr>
          <w:rFonts w:ascii="黑体" w:eastAsia="黑体" w:hAnsi="黑体" w:hint="eastAsia"/>
          <w:color w:val="000000" w:themeColor="text1"/>
          <w:sz w:val="32"/>
        </w:rPr>
        <w:t>附件</w:t>
      </w:r>
      <w:r>
        <w:rPr>
          <w:rFonts w:ascii="黑体" w:eastAsia="黑体" w:hAnsi="黑体" w:hint="eastAsia"/>
          <w:color w:val="000000" w:themeColor="text1"/>
          <w:sz w:val="32"/>
        </w:rPr>
        <w:t>1</w:t>
      </w:r>
      <w:r>
        <w:rPr>
          <w:rFonts w:ascii="黑体" w:eastAsia="黑体" w:hAnsi="黑体" w:hint="eastAsia"/>
          <w:color w:val="000000" w:themeColor="text1"/>
          <w:sz w:val="32"/>
        </w:rPr>
        <w:t>：</w:t>
      </w:r>
    </w:p>
    <w:p w:rsidR="00150913" w:rsidRDefault="008A0352">
      <w:pPr>
        <w:tabs>
          <w:tab w:val="left" w:pos="3406"/>
        </w:tabs>
        <w:spacing w:line="440" w:lineRule="exact"/>
        <w:jc w:val="center"/>
        <w:rPr>
          <w:rFonts w:ascii="方正小标宋_GBK" w:eastAsia="方正小标宋_GBK"/>
          <w:color w:val="000000"/>
          <w:sz w:val="32"/>
          <w:szCs w:val="32"/>
        </w:rPr>
      </w:pPr>
      <w:r>
        <w:rPr>
          <w:rFonts w:ascii="方正小标宋_GBK" w:eastAsia="方正小标宋_GBK" w:hint="eastAsia"/>
          <w:color w:val="000000"/>
          <w:sz w:val="32"/>
          <w:szCs w:val="32"/>
        </w:rPr>
        <w:t>岗位信息表（专家）</w:t>
      </w:r>
    </w:p>
    <w:tbl>
      <w:tblPr>
        <w:tblW w:w="14086" w:type="dxa"/>
        <w:jc w:val="center"/>
        <w:tblLayout w:type="fixed"/>
        <w:tblLook w:val="04A0"/>
      </w:tblPr>
      <w:tblGrid>
        <w:gridCol w:w="1486"/>
        <w:gridCol w:w="825"/>
        <w:gridCol w:w="1245"/>
        <w:gridCol w:w="1515"/>
        <w:gridCol w:w="6495"/>
        <w:gridCol w:w="2520"/>
      </w:tblGrid>
      <w:tr w:rsidR="00150913">
        <w:trPr>
          <w:trHeight w:val="453"/>
          <w:jc w:val="center"/>
        </w:trPr>
        <w:tc>
          <w:tcPr>
            <w:tcW w:w="1486" w:type="dxa"/>
            <w:tcBorders>
              <w:top w:val="single" w:sz="4" w:space="0" w:color="auto"/>
              <w:left w:val="single" w:sz="4" w:space="0" w:color="auto"/>
              <w:bottom w:val="single" w:sz="4" w:space="0" w:color="auto"/>
              <w:right w:val="single" w:sz="4" w:space="0" w:color="auto"/>
            </w:tcBorders>
            <w:noWrap/>
            <w:vAlign w:val="center"/>
          </w:tcPr>
          <w:p w:rsidR="00150913" w:rsidRDefault="008A0352">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岗位名称</w:t>
            </w:r>
          </w:p>
        </w:tc>
        <w:tc>
          <w:tcPr>
            <w:tcW w:w="825" w:type="dxa"/>
            <w:tcBorders>
              <w:top w:val="single" w:sz="4" w:space="0" w:color="auto"/>
              <w:left w:val="single" w:sz="4" w:space="0" w:color="auto"/>
              <w:bottom w:val="single" w:sz="4" w:space="0" w:color="auto"/>
              <w:right w:val="single" w:sz="4" w:space="0" w:color="auto"/>
            </w:tcBorders>
            <w:noWrap/>
            <w:vAlign w:val="center"/>
          </w:tcPr>
          <w:p w:rsidR="00150913" w:rsidRDefault="008A0352">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人数</w:t>
            </w:r>
          </w:p>
        </w:tc>
        <w:tc>
          <w:tcPr>
            <w:tcW w:w="1245" w:type="dxa"/>
            <w:tcBorders>
              <w:top w:val="single" w:sz="4" w:space="0" w:color="auto"/>
              <w:left w:val="nil"/>
              <w:bottom w:val="single" w:sz="4" w:space="0" w:color="auto"/>
              <w:right w:val="single" w:sz="4" w:space="0" w:color="auto"/>
            </w:tcBorders>
            <w:noWrap/>
            <w:vAlign w:val="center"/>
          </w:tcPr>
          <w:p w:rsidR="00150913" w:rsidRDefault="008A0352">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学历</w:t>
            </w:r>
          </w:p>
        </w:tc>
        <w:tc>
          <w:tcPr>
            <w:tcW w:w="1515" w:type="dxa"/>
            <w:tcBorders>
              <w:top w:val="single" w:sz="4" w:space="0" w:color="auto"/>
              <w:left w:val="nil"/>
              <w:bottom w:val="single" w:sz="4" w:space="0" w:color="auto"/>
              <w:right w:val="single" w:sz="4" w:space="0" w:color="auto"/>
            </w:tcBorders>
            <w:noWrap/>
            <w:vAlign w:val="center"/>
          </w:tcPr>
          <w:p w:rsidR="00150913" w:rsidRDefault="008A0352">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主要岗位职责</w:t>
            </w:r>
          </w:p>
        </w:tc>
        <w:tc>
          <w:tcPr>
            <w:tcW w:w="6495" w:type="dxa"/>
            <w:tcBorders>
              <w:top w:val="single" w:sz="4" w:space="0" w:color="auto"/>
              <w:left w:val="nil"/>
              <w:bottom w:val="single" w:sz="4" w:space="0" w:color="auto"/>
              <w:right w:val="single" w:sz="4" w:space="0" w:color="auto"/>
            </w:tcBorders>
            <w:noWrap/>
            <w:vAlign w:val="center"/>
          </w:tcPr>
          <w:p w:rsidR="00150913" w:rsidRDefault="008A0352">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报名条件</w:t>
            </w:r>
          </w:p>
        </w:tc>
        <w:tc>
          <w:tcPr>
            <w:tcW w:w="2520" w:type="dxa"/>
            <w:tcBorders>
              <w:top w:val="single" w:sz="4" w:space="0" w:color="auto"/>
              <w:left w:val="nil"/>
              <w:bottom w:val="single" w:sz="4" w:space="0" w:color="auto"/>
              <w:right w:val="single" w:sz="4" w:space="0" w:color="auto"/>
            </w:tcBorders>
            <w:noWrap/>
            <w:vAlign w:val="center"/>
          </w:tcPr>
          <w:p w:rsidR="00150913" w:rsidRDefault="008A0352">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工作地点</w:t>
            </w:r>
          </w:p>
        </w:tc>
      </w:tr>
      <w:tr w:rsidR="00150913">
        <w:trPr>
          <w:trHeight w:val="1517"/>
          <w:jc w:val="center"/>
        </w:trPr>
        <w:tc>
          <w:tcPr>
            <w:tcW w:w="1486" w:type="dxa"/>
            <w:tcBorders>
              <w:top w:val="single" w:sz="4" w:space="0" w:color="auto"/>
              <w:left w:val="single" w:sz="4" w:space="0" w:color="auto"/>
              <w:bottom w:val="single" w:sz="4" w:space="0" w:color="auto"/>
              <w:right w:val="single" w:sz="4" w:space="0" w:color="auto"/>
            </w:tcBorders>
            <w:noWrap/>
            <w:vAlign w:val="center"/>
          </w:tcPr>
          <w:p w:rsidR="00150913" w:rsidRDefault="008A0352">
            <w:pPr>
              <w:widowControl/>
              <w:spacing w:line="220" w:lineRule="exact"/>
              <w:jc w:val="left"/>
              <w:rPr>
                <w:rFonts w:ascii="Times New Roman" w:eastAsia="方正楷体_GBK" w:hAnsi="Times New Roman" w:cs="Times New Roman"/>
                <w:kern w:val="0"/>
                <w:sz w:val="18"/>
                <w:szCs w:val="18"/>
              </w:rPr>
            </w:pPr>
            <w:r>
              <w:rPr>
                <w:rFonts w:ascii="Times New Roman" w:eastAsia="方正楷体_GBK" w:hAnsi="Times New Roman" w:cs="Times New Roman"/>
                <w:kern w:val="0"/>
                <w:sz w:val="18"/>
                <w:szCs w:val="18"/>
              </w:rPr>
              <w:t>建筑专业审查岗</w:t>
            </w:r>
          </w:p>
        </w:tc>
        <w:tc>
          <w:tcPr>
            <w:tcW w:w="825" w:type="dxa"/>
            <w:tcBorders>
              <w:top w:val="single" w:sz="4" w:space="0" w:color="auto"/>
              <w:left w:val="nil"/>
              <w:bottom w:val="single" w:sz="4" w:space="0" w:color="auto"/>
              <w:right w:val="single" w:sz="4" w:space="0" w:color="auto"/>
            </w:tcBorders>
            <w:noWrap/>
            <w:vAlign w:val="center"/>
          </w:tcPr>
          <w:p w:rsidR="00150913" w:rsidRDefault="008A0352">
            <w:pPr>
              <w:widowControl/>
              <w:spacing w:line="220" w:lineRule="exact"/>
              <w:jc w:val="center"/>
              <w:rPr>
                <w:rFonts w:ascii="Times New Roman" w:eastAsia="方正楷体_GBK" w:hAnsi="Times New Roman" w:cs="Times New Roman"/>
                <w:kern w:val="0"/>
                <w:sz w:val="18"/>
                <w:szCs w:val="18"/>
              </w:rPr>
            </w:pPr>
            <w:r>
              <w:rPr>
                <w:rFonts w:ascii="Times New Roman" w:eastAsia="方正楷体_GBK" w:hAnsi="Times New Roman" w:cs="Times New Roman"/>
                <w:kern w:val="0"/>
                <w:sz w:val="18"/>
                <w:szCs w:val="18"/>
              </w:rPr>
              <w:t>2</w:t>
            </w:r>
            <w:r>
              <w:rPr>
                <w:rFonts w:ascii="Times New Roman" w:eastAsia="方正楷体_GBK" w:hAnsi="Times New Roman" w:cs="Times New Roman"/>
                <w:kern w:val="0"/>
                <w:sz w:val="18"/>
                <w:szCs w:val="18"/>
              </w:rPr>
              <w:t>人</w:t>
            </w:r>
          </w:p>
        </w:tc>
        <w:tc>
          <w:tcPr>
            <w:tcW w:w="1245" w:type="dxa"/>
            <w:tcBorders>
              <w:top w:val="single" w:sz="4" w:space="0" w:color="auto"/>
              <w:left w:val="nil"/>
              <w:bottom w:val="single" w:sz="4" w:space="0" w:color="auto"/>
              <w:right w:val="single" w:sz="4" w:space="0" w:color="auto"/>
            </w:tcBorders>
            <w:noWrap/>
            <w:vAlign w:val="center"/>
          </w:tcPr>
          <w:p w:rsidR="00150913" w:rsidRDefault="008A0352">
            <w:pPr>
              <w:widowControl/>
              <w:spacing w:line="220" w:lineRule="exact"/>
              <w:jc w:val="center"/>
              <w:rPr>
                <w:rFonts w:ascii="Times New Roman" w:eastAsia="方正楷体_GBK" w:hAnsi="Times New Roman" w:cs="Times New Roman"/>
                <w:kern w:val="0"/>
                <w:sz w:val="18"/>
                <w:szCs w:val="18"/>
              </w:rPr>
            </w:pPr>
            <w:r>
              <w:rPr>
                <w:rFonts w:ascii="Times New Roman" w:eastAsia="方正楷体_GBK" w:hAnsi="Times New Roman" w:cs="Times New Roman"/>
                <w:kern w:val="0"/>
                <w:sz w:val="18"/>
                <w:szCs w:val="18"/>
              </w:rPr>
              <w:t>本科及以上</w:t>
            </w:r>
          </w:p>
        </w:tc>
        <w:tc>
          <w:tcPr>
            <w:tcW w:w="1515" w:type="dxa"/>
            <w:tcBorders>
              <w:top w:val="single" w:sz="4" w:space="0" w:color="auto"/>
              <w:left w:val="nil"/>
              <w:bottom w:val="single" w:sz="4" w:space="0" w:color="auto"/>
              <w:right w:val="single" w:sz="4" w:space="0" w:color="auto"/>
            </w:tcBorders>
            <w:noWrap/>
            <w:vAlign w:val="center"/>
          </w:tcPr>
          <w:p w:rsidR="00150913" w:rsidRDefault="008A0352">
            <w:pPr>
              <w:widowControl/>
              <w:spacing w:line="220" w:lineRule="exact"/>
              <w:jc w:val="left"/>
              <w:rPr>
                <w:rFonts w:ascii="Times New Roman" w:eastAsia="方正楷体_GBK" w:hAnsi="Times New Roman" w:cs="Times New Roman"/>
                <w:kern w:val="0"/>
                <w:sz w:val="18"/>
                <w:szCs w:val="18"/>
              </w:rPr>
            </w:pPr>
            <w:r>
              <w:rPr>
                <w:rFonts w:ascii="Times New Roman" w:eastAsia="方正楷体_GBK" w:hAnsi="Times New Roman" w:cs="Times New Roman"/>
                <w:kern w:val="0"/>
                <w:sz w:val="18"/>
                <w:szCs w:val="18"/>
              </w:rPr>
              <w:t>从事建筑专业施工图审查工作</w:t>
            </w:r>
          </w:p>
        </w:tc>
        <w:tc>
          <w:tcPr>
            <w:tcW w:w="6495" w:type="dxa"/>
            <w:tcBorders>
              <w:top w:val="single" w:sz="4" w:space="0" w:color="auto"/>
              <w:left w:val="nil"/>
              <w:bottom w:val="single" w:sz="4" w:space="0" w:color="auto"/>
              <w:right w:val="single" w:sz="4" w:space="0" w:color="auto"/>
            </w:tcBorders>
            <w:noWrap/>
            <w:vAlign w:val="center"/>
          </w:tcPr>
          <w:p w:rsidR="00150913" w:rsidRDefault="008A0352">
            <w:pPr>
              <w:widowControl/>
              <w:spacing w:line="220" w:lineRule="exact"/>
              <w:jc w:val="left"/>
              <w:rPr>
                <w:rFonts w:ascii="Times New Roman" w:eastAsia="方正楷体_GBK" w:hAnsi="Times New Roman" w:cs="Times New Roman"/>
                <w:kern w:val="0"/>
                <w:sz w:val="18"/>
                <w:szCs w:val="18"/>
              </w:rPr>
            </w:pPr>
            <w:r>
              <w:rPr>
                <w:rFonts w:ascii="Times New Roman" w:eastAsia="方正楷体_GBK" w:hAnsi="Times New Roman" w:cs="Times New Roman"/>
                <w:kern w:val="0"/>
                <w:sz w:val="18"/>
                <w:szCs w:val="18"/>
              </w:rPr>
              <w:t>1.</w:t>
            </w:r>
            <w:r>
              <w:rPr>
                <w:rFonts w:ascii="Times New Roman" w:eastAsia="方正楷体_GBK" w:hAnsi="Times New Roman" w:cs="Times New Roman"/>
                <w:kern w:val="0"/>
                <w:sz w:val="18"/>
                <w:szCs w:val="18"/>
              </w:rPr>
              <w:t>具有中华人民共和国一级注册建筑师注册证书；</w:t>
            </w:r>
          </w:p>
          <w:p w:rsidR="00150913" w:rsidRDefault="008A0352">
            <w:pPr>
              <w:widowControl/>
              <w:spacing w:line="220" w:lineRule="exact"/>
              <w:jc w:val="left"/>
              <w:rPr>
                <w:rFonts w:ascii="Times New Roman" w:eastAsia="方正楷体_GBK" w:hAnsi="Times New Roman" w:cs="Times New Roman"/>
                <w:kern w:val="0"/>
                <w:sz w:val="18"/>
                <w:szCs w:val="18"/>
              </w:rPr>
            </w:pPr>
            <w:r>
              <w:rPr>
                <w:rFonts w:ascii="Times New Roman" w:eastAsia="方正楷体_GBK" w:hAnsi="Times New Roman" w:cs="Times New Roman"/>
                <w:kern w:val="0"/>
                <w:sz w:val="18"/>
                <w:szCs w:val="18"/>
              </w:rPr>
              <w:t>2</w:t>
            </w:r>
            <w:r>
              <w:rPr>
                <w:rFonts w:ascii="Times New Roman" w:eastAsia="方正楷体_GBK" w:hAnsi="Times New Roman" w:cs="Times New Roman" w:hint="eastAsia"/>
                <w:kern w:val="0"/>
                <w:sz w:val="18"/>
                <w:szCs w:val="18"/>
              </w:rPr>
              <w:t>.</w:t>
            </w:r>
            <w:r>
              <w:rPr>
                <w:rFonts w:ascii="Times New Roman" w:eastAsia="方正楷体_GBK" w:hAnsi="Times New Roman" w:cs="Times New Roman"/>
                <w:kern w:val="0"/>
                <w:sz w:val="18"/>
                <w:szCs w:val="18"/>
              </w:rPr>
              <w:t>具有</w:t>
            </w:r>
            <w:r>
              <w:rPr>
                <w:rFonts w:ascii="Times New Roman" w:eastAsia="方正楷体_GBK" w:hAnsi="Times New Roman" w:cs="Times New Roman"/>
                <w:kern w:val="0"/>
                <w:sz w:val="18"/>
                <w:szCs w:val="18"/>
              </w:rPr>
              <w:t>15</w:t>
            </w:r>
            <w:r>
              <w:rPr>
                <w:rFonts w:ascii="Times New Roman" w:eastAsia="方正楷体_GBK" w:hAnsi="Times New Roman" w:cs="Times New Roman"/>
                <w:kern w:val="0"/>
                <w:sz w:val="18"/>
                <w:szCs w:val="18"/>
              </w:rPr>
              <w:t>年以上建筑设计工作经历；</w:t>
            </w:r>
          </w:p>
          <w:p w:rsidR="00150913" w:rsidRDefault="008A0352">
            <w:pPr>
              <w:widowControl/>
              <w:spacing w:line="220" w:lineRule="exact"/>
              <w:jc w:val="left"/>
              <w:rPr>
                <w:rFonts w:ascii="Times New Roman" w:eastAsia="方正楷体_GBK" w:hAnsi="Times New Roman" w:cs="Times New Roman"/>
                <w:kern w:val="0"/>
                <w:sz w:val="18"/>
                <w:szCs w:val="18"/>
              </w:rPr>
            </w:pPr>
            <w:r>
              <w:rPr>
                <w:rFonts w:ascii="Times New Roman" w:eastAsia="方正楷体_GBK" w:hAnsi="Times New Roman" w:cs="Times New Roman"/>
                <w:kern w:val="0"/>
                <w:sz w:val="18"/>
                <w:szCs w:val="18"/>
              </w:rPr>
              <w:t>3.</w:t>
            </w:r>
            <w:r>
              <w:rPr>
                <w:rFonts w:ascii="Times New Roman" w:eastAsia="方正楷体_GBK" w:hAnsi="Times New Roman" w:cs="Times New Roman"/>
                <w:kern w:val="0"/>
                <w:sz w:val="18"/>
                <w:szCs w:val="18"/>
              </w:rPr>
              <w:t>主持过</w:t>
            </w:r>
            <w:r>
              <w:rPr>
                <w:rFonts w:ascii="Times New Roman" w:eastAsia="方正楷体_GBK" w:hAnsi="Times New Roman" w:cs="Times New Roman"/>
                <w:kern w:val="0"/>
                <w:sz w:val="18"/>
                <w:szCs w:val="18"/>
              </w:rPr>
              <w:t>5</w:t>
            </w:r>
            <w:r>
              <w:rPr>
                <w:rFonts w:ascii="Times New Roman" w:eastAsia="方正楷体_GBK" w:hAnsi="Times New Roman" w:cs="Times New Roman"/>
                <w:kern w:val="0"/>
                <w:sz w:val="18"/>
                <w:szCs w:val="18"/>
              </w:rPr>
              <w:t>项及以上大型房屋建筑工程；</w:t>
            </w:r>
          </w:p>
          <w:p w:rsidR="00150913" w:rsidRDefault="008A0352">
            <w:pPr>
              <w:widowControl/>
              <w:spacing w:line="220" w:lineRule="exact"/>
              <w:jc w:val="left"/>
              <w:rPr>
                <w:rFonts w:ascii="Times New Roman" w:eastAsia="方正楷体_GBK" w:hAnsi="Times New Roman" w:cs="Times New Roman"/>
                <w:kern w:val="0"/>
                <w:sz w:val="18"/>
                <w:szCs w:val="18"/>
              </w:rPr>
            </w:pPr>
            <w:r>
              <w:rPr>
                <w:rFonts w:ascii="Times New Roman" w:eastAsia="方正楷体_GBK" w:hAnsi="Times New Roman" w:cs="Times New Roman"/>
                <w:kern w:val="0"/>
                <w:sz w:val="18"/>
                <w:szCs w:val="18"/>
              </w:rPr>
              <w:t>4.</w:t>
            </w:r>
            <w:r>
              <w:rPr>
                <w:rFonts w:ascii="Times New Roman" w:eastAsia="方正楷体_GBK" w:hAnsi="Times New Roman" w:cs="Times New Roman"/>
                <w:kern w:val="0"/>
                <w:sz w:val="18"/>
                <w:szCs w:val="18"/>
              </w:rPr>
              <w:t>具有高级工程师及以上职称；</w:t>
            </w:r>
          </w:p>
          <w:p w:rsidR="00150913" w:rsidRDefault="008A0352">
            <w:pPr>
              <w:widowControl/>
              <w:spacing w:line="220" w:lineRule="exact"/>
              <w:jc w:val="left"/>
              <w:rPr>
                <w:rFonts w:ascii="Times New Roman" w:eastAsia="方正楷体_GBK" w:hAnsi="Times New Roman" w:cs="Times New Roman"/>
                <w:kern w:val="0"/>
                <w:sz w:val="18"/>
                <w:szCs w:val="18"/>
              </w:rPr>
            </w:pPr>
            <w:r>
              <w:rPr>
                <w:rFonts w:ascii="Times New Roman" w:eastAsia="方正楷体_GBK" w:hAnsi="Times New Roman" w:cs="Times New Roman"/>
                <w:kern w:val="0"/>
                <w:sz w:val="18"/>
                <w:szCs w:val="18"/>
              </w:rPr>
              <w:t>5.</w:t>
            </w:r>
            <w:r>
              <w:rPr>
                <w:rFonts w:ascii="Times New Roman" w:eastAsia="方正楷体_GBK" w:hAnsi="Times New Roman" w:cs="Times New Roman"/>
                <w:kern w:val="0"/>
                <w:sz w:val="18"/>
                <w:szCs w:val="18"/>
              </w:rPr>
              <w:t>具有良好的执业道德，近</w:t>
            </w:r>
            <w:r>
              <w:rPr>
                <w:rFonts w:ascii="Times New Roman" w:eastAsia="方正楷体_GBK" w:hAnsi="Times New Roman" w:cs="Times New Roman"/>
                <w:kern w:val="0"/>
                <w:sz w:val="18"/>
                <w:szCs w:val="18"/>
              </w:rPr>
              <w:t>5</w:t>
            </w:r>
            <w:r>
              <w:rPr>
                <w:rFonts w:ascii="Times New Roman" w:eastAsia="方正楷体_GBK" w:hAnsi="Times New Roman" w:cs="Times New Roman"/>
                <w:kern w:val="0"/>
                <w:sz w:val="18"/>
                <w:szCs w:val="18"/>
              </w:rPr>
              <w:t>年内未因违反工程建设法律法规和强制性标准受到行政处罚。</w:t>
            </w:r>
          </w:p>
        </w:tc>
        <w:tc>
          <w:tcPr>
            <w:tcW w:w="2520" w:type="dxa"/>
            <w:tcBorders>
              <w:top w:val="single" w:sz="4" w:space="0" w:color="auto"/>
              <w:left w:val="nil"/>
              <w:bottom w:val="single" w:sz="4" w:space="0" w:color="auto"/>
              <w:right w:val="single" w:sz="4" w:space="0" w:color="auto"/>
            </w:tcBorders>
            <w:noWrap/>
            <w:vAlign w:val="center"/>
          </w:tcPr>
          <w:p w:rsidR="00150913" w:rsidRDefault="008A0352">
            <w:pPr>
              <w:widowControl/>
              <w:spacing w:line="220" w:lineRule="exact"/>
              <w:jc w:val="left"/>
              <w:rPr>
                <w:rFonts w:ascii="Times New Roman" w:eastAsia="方正楷体_GBK" w:hAnsi="Times New Roman" w:cs="Times New Roman"/>
                <w:kern w:val="0"/>
                <w:sz w:val="18"/>
                <w:szCs w:val="18"/>
              </w:rPr>
            </w:pPr>
            <w:r>
              <w:rPr>
                <w:rFonts w:ascii="Times New Roman" w:eastAsia="方正楷体_GBK" w:hAnsi="Times New Roman" w:cs="Times New Roman"/>
                <w:kern w:val="0"/>
                <w:sz w:val="18"/>
                <w:szCs w:val="18"/>
              </w:rPr>
              <w:t>南京江北新区建设工程设计施工图审查中心有限公司（银城广场、自贸区事业部）</w:t>
            </w:r>
          </w:p>
        </w:tc>
      </w:tr>
      <w:tr w:rsidR="00150913">
        <w:trPr>
          <w:trHeight w:val="1578"/>
          <w:jc w:val="center"/>
        </w:trPr>
        <w:tc>
          <w:tcPr>
            <w:tcW w:w="1486" w:type="dxa"/>
            <w:tcBorders>
              <w:top w:val="single" w:sz="4" w:space="0" w:color="auto"/>
              <w:left w:val="single" w:sz="4" w:space="0" w:color="auto"/>
              <w:bottom w:val="single" w:sz="4" w:space="0" w:color="auto"/>
              <w:right w:val="single" w:sz="4" w:space="0" w:color="auto"/>
            </w:tcBorders>
            <w:noWrap/>
            <w:vAlign w:val="center"/>
          </w:tcPr>
          <w:p w:rsidR="00150913" w:rsidRDefault="008A0352">
            <w:pPr>
              <w:widowControl/>
              <w:spacing w:line="220" w:lineRule="exact"/>
              <w:jc w:val="left"/>
              <w:rPr>
                <w:rFonts w:ascii="Times New Roman" w:eastAsia="方正楷体_GBK" w:hAnsi="Times New Roman" w:cs="Times New Roman"/>
                <w:kern w:val="0"/>
                <w:sz w:val="18"/>
                <w:szCs w:val="18"/>
              </w:rPr>
            </w:pPr>
            <w:r>
              <w:rPr>
                <w:rFonts w:ascii="Times New Roman" w:eastAsia="方正楷体_GBK" w:hAnsi="Times New Roman" w:cs="Times New Roman"/>
                <w:kern w:val="0"/>
                <w:sz w:val="18"/>
                <w:szCs w:val="18"/>
              </w:rPr>
              <w:t>结构专业审查岗</w:t>
            </w:r>
          </w:p>
        </w:tc>
        <w:tc>
          <w:tcPr>
            <w:tcW w:w="825" w:type="dxa"/>
            <w:tcBorders>
              <w:top w:val="single" w:sz="4" w:space="0" w:color="auto"/>
              <w:left w:val="nil"/>
              <w:bottom w:val="single" w:sz="4" w:space="0" w:color="auto"/>
              <w:right w:val="single" w:sz="4" w:space="0" w:color="auto"/>
            </w:tcBorders>
            <w:noWrap/>
            <w:vAlign w:val="center"/>
          </w:tcPr>
          <w:p w:rsidR="00150913" w:rsidRDefault="008A0352">
            <w:pPr>
              <w:widowControl/>
              <w:spacing w:line="220" w:lineRule="exact"/>
              <w:jc w:val="center"/>
              <w:rPr>
                <w:rFonts w:ascii="Times New Roman" w:eastAsia="方正楷体_GBK" w:hAnsi="Times New Roman" w:cs="Times New Roman"/>
                <w:kern w:val="0"/>
                <w:sz w:val="18"/>
                <w:szCs w:val="18"/>
              </w:rPr>
            </w:pPr>
            <w:r>
              <w:rPr>
                <w:rFonts w:ascii="Times New Roman" w:eastAsia="方正楷体_GBK" w:hAnsi="Times New Roman" w:cs="Times New Roman"/>
                <w:kern w:val="0"/>
                <w:sz w:val="18"/>
                <w:szCs w:val="18"/>
              </w:rPr>
              <w:t>1</w:t>
            </w:r>
            <w:r>
              <w:rPr>
                <w:rFonts w:ascii="Times New Roman" w:eastAsia="方正楷体_GBK" w:hAnsi="Times New Roman" w:cs="Times New Roman"/>
                <w:kern w:val="0"/>
                <w:sz w:val="18"/>
                <w:szCs w:val="18"/>
              </w:rPr>
              <w:t>人</w:t>
            </w:r>
          </w:p>
        </w:tc>
        <w:tc>
          <w:tcPr>
            <w:tcW w:w="1245" w:type="dxa"/>
            <w:tcBorders>
              <w:top w:val="single" w:sz="4" w:space="0" w:color="auto"/>
              <w:left w:val="nil"/>
              <w:bottom w:val="single" w:sz="4" w:space="0" w:color="auto"/>
              <w:right w:val="single" w:sz="4" w:space="0" w:color="auto"/>
            </w:tcBorders>
            <w:noWrap/>
            <w:vAlign w:val="center"/>
          </w:tcPr>
          <w:p w:rsidR="00150913" w:rsidRDefault="008A0352">
            <w:pPr>
              <w:widowControl/>
              <w:spacing w:line="220" w:lineRule="exact"/>
              <w:jc w:val="center"/>
              <w:rPr>
                <w:rFonts w:ascii="Times New Roman" w:eastAsia="方正楷体_GBK" w:hAnsi="Times New Roman" w:cs="Times New Roman"/>
                <w:kern w:val="0"/>
                <w:sz w:val="18"/>
                <w:szCs w:val="18"/>
              </w:rPr>
            </w:pPr>
            <w:r>
              <w:rPr>
                <w:rFonts w:ascii="Times New Roman" w:eastAsia="方正楷体_GBK" w:hAnsi="Times New Roman" w:cs="Times New Roman"/>
                <w:kern w:val="0"/>
                <w:sz w:val="18"/>
                <w:szCs w:val="18"/>
              </w:rPr>
              <w:t>本科及以上</w:t>
            </w:r>
          </w:p>
        </w:tc>
        <w:tc>
          <w:tcPr>
            <w:tcW w:w="1515" w:type="dxa"/>
            <w:tcBorders>
              <w:top w:val="single" w:sz="4" w:space="0" w:color="auto"/>
              <w:left w:val="nil"/>
              <w:bottom w:val="single" w:sz="4" w:space="0" w:color="auto"/>
              <w:right w:val="single" w:sz="4" w:space="0" w:color="auto"/>
            </w:tcBorders>
            <w:noWrap/>
            <w:vAlign w:val="center"/>
          </w:tcPr>
          <w:p w:rsidR="00150913" w:rsidRDefault="008A0352">
            <w:pPr>
              <w:widowControl/>
              <w:spacing w:line="220" w:lineRule="exact"/>
              <w:jc w:val="left"/>
              <w:rPr>
                <w:rFonts w:ascii="Times New Roman" w:eastAsia="方正楷体_GBK" w:hAnsi="Times New Roman" w:cs="Times New Roman"/>
                <w:kern w:val="0"/>
                <w:sz w:val="18"/>
                <w:szCs w:val="18"/>
              </w:rPr>
            </w:pPr>
            <w:r>
              <w:rPr>
                <w:rFonts w:ascii="Times New Roman" w:eastAsia="方正楷体_GBK" w:hAnsi="Times New Roman" w:cs="Times New Roman"/>
                <w:kern w:val="0"/>
                <w:sz w:val="18"/>
                <w:szCs w:val="18"/>
              </w:rPr>
              <w:t>从事结构专业施工图审查工作</w:t>
            </w:r>
          </w:p>
        </w:tc>
        <w:tc>
          <w:tcPr>
            <w:tcW w:w="6495" w:type="dxa"/>
            <w:tcBorders>
              <w:top w:val="single" w:sz="4" w:space="0" w:color="auto"/>
              <w:left w:val="nil"/>
              <w:bottom w:val="single" w:sz="4" w:space="0" w:color="auto"/>
              <w:right w:val="single" w:sz="4" w:space="0" w:color="auto"/>
            </w:tcBorders>
            <w:noWrap/>
            <w:vAlign w:val="center"/>
          </w:tcPr>
          <w:p w:rsidR="00150913" w:rsidRDefault="008A0352">
            <w:pPr>
              <w:widowControl/>
              <w:spacing w:line="220" w:lineRule="exact"/>
              <w:jc w:val="left"/>
              <w:rPr>
                <w:rFonts w:ascii="Times New Roman" w:eastAsia="方正楷体_GBK" w:hAnsi="Times New Roman" w:cs="Times New Roman"/>
                <w:kern w:val="0"/>
                <w:sz w:val="18"/>
                <w:szCs w:val="18"/>
              </w:rPr>
            </w:pPr>
            <w:r>
              <w:rPr>
                <w:rFonts w:ascii="Times New Roman" w:eastAsia="方正楷体_GBK" w:hAnsi="Times New Roman" w:cs="Times New Roman"/>
                <w:kern w:val="0"/>
                <w:sz w:val="18"/>
                <w:szCs w:val="18"/>
              </w:rPr>
              <w:t>1.</w:t>
            </w:r>
            <w:r>
              <w:rPr>
                <w:rFonts w:ascii="Times New Roman" w:eastAsia="方正楷体_GBK" w:hAnsi="Times New Roman" w:cs="Times New Roman"/>
                <w:kern w:val="0"/>
                <w:sz w:val="18"/>
                <w:szCs w:val="18"/>
              </w:rPr>
              <w:t>具有中华人民共和国一级注册结构工程师注册证书；</w:t>
            </w:r>
          </w:p>
          <w:p w:rsidR="00150913" w:rsidRDefault="008A0352">
            <w:pPr>
              <w:widowControl/>
              <w:spacing w:line="220" w:lineRule="exact"/>
              <w:jc w:val="left"/>
              <w:rPr>
                <w:rFonts w:ascii="Times New Roman" w:eastAsia="方正楷体_GBK" w:hAnsi="Times New Roman" w:cs="Times New Roman"/>
                <w:kern w:val="0"/>
                <w:sz w:val="18"/>
                <w:szCs w:val="18"/>
              </w:rPr>
            </w:pPr>
            <w:r>
              <w:rPr>
                <w:rFonts w:ascii="Times New Roman" w:eastAsia="方正楷体_GBK" w:hAnsi="Times New Roman" w:cs="Times New Roman"/>
                <w:kern w:val="0"/>
                <w:sz w:val="18"/>
                <w:szCs w:val="18"/>
              </w:rPr>
              <w:t>2.</w:t>
            </w:r>
            <w:r>
              <w:rPr>
                <w:rFonts w:ascii="Times New Roman" w:eastAsia="方正楷体_GBK" w:hAnsi="Times New Roman" w:cs="Times New Roman"/>
                <w:kern w:val="0"/>
                <w:sz w:val="18"/>
                <w:szCs w:val="18"/>
              </w:rPr>
              <w:t>具有</w:t>
            </w:r>
            <w:r>
              <w:rPr>
                <w:rFonts w:ascii="Times New Roman" w:eastAsia="方正楷体_GBK" w:hAnsi="Times New Roman" w:cs="Times New Roman"/>
                <w:kern w:val="0"/>
                <w:sz w:val="18"/>
                <w:szCs w:val="18"/>
              </w:rPr>
              <w:t>15</w:t>
            </w:r>
            <w:r>
              <w:rPr>
                <w:rFonts w:ascii="Times New Roman" w:eastAsia="方正楷体_GBK" w:hAnsi="Times New Roman" w:cs="Times New Roman"/>
                <w:kern w:val="0"/>
                <w:sz w:val="18"/>
                <w:szCs w:val="18"/>
              </w:rPr>
              <w:t>年以上结构设计工作经历；</w:t>
            </w:r>
          </w:p>
          <w:p w:rsidR="00150913" w:rsidRDefault="008A0352">
            <w:pPr>
              <w:widowControl/>
              <w:spacing w:line="220" w:lineRule="exact"/>
              <w:jc w:val="left"/>
              <w:rPr>
                <w:rFonts w:ascii="Times New Roman" w:eastAsia="方正楷体_GBK" w:hAnsi="Times New Roman" w:cs="Times New Roman"/>
                <w:kern w:val="0"/>
                <w:sz w:val="18"/>
                <w:szCs w:val="18"/>
              </w:rPr>
            </w:pPr>
            <w:r>
              <w:rPr>
                <w:rFonts w:ascii="Times New Roman" w:eastAsia="方正楷体_GBK" w:hAnsi="Times New Roman" w:cs="Times New Roman"/>
                <w:kern w:val="0"/>
                <w:sz w:val="18"/>
                <w:szCs w:val="18"/>
              </w:rPr>
              <w:t>3.</w:t>
            </w:r>
            <w:r>
              <w:rPr>
                <w:rFonts w:ascii="Times New Roman" w:eastAsia="方正楷体_GBK" w:hAnsi="Times New Roman" w:cs="Times New Roman"/>
                <w:kern w:val="0"/>
                <w:sz w:val="18"/>
                <w:szCs w:val="18"/>
              </w:rPr>
              <w:t>主持过</w:t>
            </w:r>
            <w:r>
              <w:rPr>
                <w:rFonts w:ascii="Times New Roman" w:eastAsia="方正楷体_GBK" w:hAnsi="Times New Roman" w:cs="Times New Roman"/>
                <w:kern w:val="0"/>
                <w:sz w:val="18"/>
                <w:szCs w:val="18"/>
              </w:rPr>
              <w:t>5</w:t>
            </w:r>
            <w:r>
              <w:rPr>
                <w:rFonts w:ascii="Times New Roman" w:eastAsia="方正楷体_GBK" w:hAnsi="Times New Roman" w:cs="Times New Roman"/>
                <w:kern w:val="0"/>
                <w:sz w:val="18"/>
                <w:szCs w:val="18"/>
              </w:rPr>
              <w:t>项及以上大型房屋建筑工程；</w:t>
            </w:r>
          </w:p>
          <w:p w:rsidR="00150913" w:rsidRDefault="008A0352">
            <w:pPr>
              <w:widowControl/>
              <w:spacing w:line="220" w:lineRule="exact"/>
              <w:jc w:val="left"/>
              <w:rPr>
                <w:rFonts w:ascii="Times New Roman" w:eastAsia="方正楷体_GBK" w:hAnsi="Times New Roman" w:cs="Times New Roman"/>
                <w:kern w:val="0"/>
                <w:sz w:val="18"/>
                <w:szCs w:val="18"/>
              </w:rPr>
            </w:pPr>
            <w:r>
              <w:rPr>
                <w:rFonts w:ascii="Times New Roman" w:eastAsia="方正楷体_GBK" w:hAnsi="Times New Roman" w:cs="Times New Roman"/>
                <w:kern w:val="0"/>
                <w:sz w:val="18"/>
                <w:szCs w:val="18"/>
              </w:rPr>
              <w:t>4.</w:t>
            </w:r>
            <w:r>
              <w:rPr>
                <w:rFonts w:ascii="Times New Roman" w:eastAsia="方正楷体_GBK" w:hAnsi="Times New Roman" w:cs="Times New Roman"/>
                <w:kern w:val="0"/>
                <w:sz w:val="18"/>
                <w:szCs w:val="18"/>
              </w:rPr>
              <w:t>具有高级工程师及以上职称；</w:t>
            </w:r>
          </w:p>
          <w:p w:rsidR="00150913" w:rsidRDefault="008A0352">
            <w:pPr>
              <w:widowControl/>
              <w:spacing w:line="220" w:lineRule="exact"/>
              <w:jc w:val="left"/>
              <w:rPr>
                <w:rFonts w:ascii="Times New Roman" w:eastAsia="方正楷体_GBK" w:hAnsi="Times New Roman" w:cs="Times New Roman"/>
                <w:kern w:val="0"/>
                <w:sz w:val="18"/>
                <w:szCs w:val="18"/>
              </w:rPr>
            </w:pPr>
            <w:r>
              <w:rPr>
                <w:rFonts w:ascii="Times New Roman" w:eastAsia="方正楷体_GBK" w:hAnsi="Times New Roman" w:cs="Times New Roman"/>
                <w:kern w:val="0"/>
                <w:sz w:val="18"/>
                <w:szCs w:val="18"/>
              </w:rPr>
              <w:t>5.</w:t>
            </w:r>
            <w:r>
              <w:rPr>
                <w:rFonts w:ascii="Times New Roman" w:eastAsia="方正楷体_GBK" w:hAnsi="Times New Roman" w:cs="Times New Roman"/>
                <w:kern w:val="0"/>
                <w:sz w:val="18"/>
                <w:szCs w:val="18"/>
              </w:rPr>
              <w:t>具有良好的执业道德，近</w:t>
            </w:r>
            <w:r>
              <w:rPr>
                <w:rFonts w:ascii="Times New Roman" w:eastAsia="方正楷体_GBK" w:hAnsi="Times New Roman" w:cs="Times New Roman"/>
                <w:kern w:val="0"/>
                <w:sz w:val="18"/>
                <w:szCs w:val="18"/>
              </w:rPr>
              <w:t>5</w:t>
            </w:r>
            <w:r>
              <w:rPr>
                <w:rFonts w:ascii="Times New Roman" w:eastAsia="方正楷体_GBK" w:hAnsi="Times New Roman" w:cs="Times New Roman"/>
                <w:kern w:val="0"/>
                <w:sz w:val="18"/>
                <w:szCs w:val="18"/>
              </w:rPr>
              <w:t>年内未因违反工程建设法律法规和强制性标准受到行政处罚。</w:t>
            </w:r>
          </w:p>
        </w:tc>
        <w:tc>
          <w:tcPr>
            <w:tcW w:w="2520" w:type="dxa"/>
            <w:tcBorders>
              <w:top w:val="single" w:sz="4" w:space="0" w:color="auto"/>
              <w:left w:val="nil"/>
              <w:bottom w:val="single" w:sz="4" w:space="0" w:color="auto"/>
              <w:right w:val="single" w:sz="4" w:space="0" w:color="auto"/>
            </w:tcBorders>
            <w:noWrap/>
            <w:vAlign w:val="center"/>
          </w:tcPr>
          <w:p w:rsidR="00150913" w:rsidRDefault="008A0352">
            <w:pPr>
              <w:widowControl/>
              <w:spacing w:line="220" w:lineRule="exact"/>
              <w:jc w:val="left"/>
              <w:rPr>
                <w:rFonts w:ascii="Times New Roman" w:eastAsia="方正楷体_GBK" w:hAnsi="Times New Roman" w:cs="Times New Roman"/>
                <w:kern w:val="0"/>
                <w:sz w:val="18"/>
                <w:szCs w:val="18"/>
              </w:rPr>
            </w:pPr>
            <w:r>
              <w:rPr>
                <w:rFonts w:ascii="Times New Roman" w:eastAsia="方正楷体_GBK" w:hAnsi="Times New Roman" w:cs="Times New Roman"/>
                <w:kern w:val="0"/>
                <w:sz w:val="18"/>
                <w:szCs w:val="18"/>
              </w:rPr>
              <w:t>南京江北新区建设工程设计施工图审查中心有限公司（银城广场、自贸区事业部）</w:t>
            </w:r>
          </w:p>
        </w:tc>
      </w:tr>
      <w:tr w:rsidR="00150913">
        <w:trPr>
          <w:trHeight w:val="1643"/>
          <w:jc w:val="center"/>
        </w:trPr>
        <w:tc>
          <w:tcPr>
            <w:tcW w:w="1486" w:type="dxa"/>
            <w:tcBorders>
              <w:top w:val="single" w:sz="4" w:space="0" w:color="auto"/>
              <w:left w:val="single" w:sz="4" w:space="0" w:color="auto"/>
              <w:bottom w:val="single" w:sz="4" w:space="0" w:color="auto"/>
              <w:right w:val="single" w:sz="4" w:space="0" w:color="auto"/>
            </w:tcBorders>
            <w:noWrap/>
            <w:vAlign w:val="center"/>
          </w:tcPr>
          <w:p w:rsidR="00150913" w:rsidRDefault="008A0352">
            <w:pPr>
              <w:widowControl/>
              <w:spacing w:line="220" w:lineRule="exact"/>
              <w:jc w:val="left"/>
              <w:rPr>
                <w:rFonts w:ascii="Times New Roman" w:eastAsia="方正楷体_GBK" w:hAnsi="Times New Roman" w:cs="Times New Roman"/>
                <w:kern w:val="0"/>
                <w:sz w:val="18"/>
                <w:szCs w:val="18"/>
              </w:rPr>
            </w:pPr>
            <w:r>
              <w:rPr>
                <w:rFonts w:ascii="Times New Roman" w:eastAsia="方正楷体_GBK" w:hAnsi="Times New Roman" w:cs="Times New Roman"/>
                <w:kern w:val="0"/>
                <w:sz w:val="18"/>
                <w:szCs w:val="18"/>
              </w:rPr>
              <w:t>给排水专业审查岗</w:t>
            </w:r>
          </w:p>
        </w:tc>
        <w:tc>
          <w:tcPr>
            <w:tcW w:w="825" w:type="dxa"/>
            <w:tcBorders>
              <w:top w:val="single" w:sz="4" w:space="0" w:color="auto"/>
              <w:left w:val="nil"/>
              <w:bottom w:val="single" w:sz="4" w:space="0" w:color="auto"/>
              <w:right w:val="single" w:sz="4" w:space="0" w:color="auto"/>
            </w:tcBorders>
            <w:noWrap/>
            <w:vAlign w:val="center"/>
          </w:tcPr>
          <w:p w:rsidR="00150913" w:rsidRDefault="008A0352">
            <w:pPr>
              <w:widowControl/>
              <w:spacing w:line="220" w:lineRule="exact"/>
              <w:jc w:val="center"/>
              <w:rPr>
                <w:rFonts w:ascii="Times New Roman" w:eastAsia="方正楷体_GBK" w:hAnsi="Times New Roman" w:cs="Times New Roman"/>
                <w:kern w:val="0"/>
                <w:sz w:val="18"/>
                <w:szCs w:val="18"/>
              </w:rPr>
            </w:pPr>
            <w:r>
              <w:rPr>
                <w:rFonts w:ascii="Times New Roman" w:eastAsia="方正楷体_GBK" w:hAnsi="Times New Roman" w:cs="Times New Roman"/>
                <w:kern w:val="0"/>
                <w:sz w:val="18"/>
                <w:szCs w:val="18"/>
              </w:rPr>
              <w:t>1</w:t>
            </w:r>
            <w:r>
              <w:rPr>
                <w:rFonts w:ascii="Times New Roman" w:eastAsia="方正楷体_GBK" w:hAnsi="Times New Roman" w:cs="Times New Roman"/>
                <w:kern w:val="0"/>
                <w:sz w:val="18"/>
                <w:szCs w:val="18"/>
              </w:rPr>
              <w:t>人</w:t>
            </w:r>
          </w:p>
        </w:tc>
        <w:tc>
          <w:tcPr>
            <w:tcW w:w="1245" w:type="dxa"/>
            <w:tcBorders>
              <w:top w:val="single" w:sz="4" w:space="0" w:color="auto"/>
              <w:left w:val="nil"/>
              <w:bottom w:val="single" w:sz="4" w:space="0" w:color="auto"/>
              <w:right w:val="single" w:sz="4" w:space="0" w:color="auto"/>
            </w:tcBorders>
            <w:noWrap/>
            <w:vAlign w:val="center"/>
          </w:tcPr>
          <w:p w:rsidR="00150913" w:rsidRDefault="008A0352">
            <w:pPr>
              <w:widowControl/>
              <w:spacing w:line="220" w:lineRule="exact"/>
              <w:jc w:val="center"/>
              <w:rPr>
                <w:rFonts w:ascii="Times New Roman" w:eastAsia="方正楷体_GBK" w:hAnsi="Times New Roman" w:cs="Times New Roman"/>
                <w:kern w:val="0"/>
                <w:sz w:val="18"/>
                <w:szCs w:val="18"/>
              </w:rPr>
            </w:pPr>
            <w:r>
              <w:rPr>
                <w:rFonts w:ascii="Times New Roman" w:eastAsia="方正楷体_GBK" w:hAnsi="Times New Roman" w:cs="Times New Roman"/>
                <w:kern w:val="0"/>
                <w:sz w:val="18"/>
                <w:szCs w:val="18"/>
              </w:rPr>
              <w:t>本科及以上</w:t>
            </w:r>
          </w:p>
        </w:tc>
        <w:tc>
          <w:tcPr>
            <w:tcW w:w="1515" w:type="dxa"/>
            <w:tcBorders>
              <w:top w:val="single" w:sz="4" w:space="0" w:color="auto"/>
              <w:left w:val="nil"/>
              <w:bottom w:val="single" w:sz="4" w:space="0" w:color="auto"/>
              <w:right w:val="single" w:sz="4" w:space="0" w:color="auto"/>
            </w:tcBorders>
            <w:noWrap/>
            <w:vAlign w:val="center"/>
          </w:tcPr>
          <w:p w:rsidR="00150913" w:rsidRDefault="008A0352">
            <w:pPr>
              <w:widowControl/>
              <w:spacing w:line="220" w:lineRule="exact"/>
              <w:jc w:val="left"/>
              <w:rPr>
                <w:rFonts w:ascii="Times New Roman" w:eastAsia="方正楷体_GBK" w:hAnsi="Times New Roman" w:cs="Times New Roman"/>
                <w:kern w:val="0"/>
                <w:sz w:val="18"/>
                <w:szCs w:val="18"/>
              </w:rPr>
            </w:pPr>
            <w:r>
              <w:rPr>
                <w:rFonts w:ascii="Times New Roman" w:eastAsia="方正楷体_GBK" w:hAnsi="Times New Roman" w:cs="Times New Roman"/>
                <w:kern w:val="0"/>
                <w:sz w:val="18"/>
                <w:szCs w:val="18"/>
              </w:rPr>
              <w:t>从事给水排水专业施工图审查工作</w:t>
            </w:r>
          </w:p>
        </w:tc>
        <w:tc>
          <w:tcPr>
            <w:tcW w:w="6495" w:type="dxa"/>
            <w:tcBorders>
              <w:top w:val="single" w:sz="4" w:space="0" w:color="auto"/>
              <w:left w:val="nil"/>
              <w:bottom w:val="single" w:sz="4" w:space="0" w:color="auto"/>
              <w:right w:val="single" w:sz="4" w:space="0" w:color="auto"/>
            </w:tcBorders>
            <w:noWrap/>
            <w:vAlign w:val="center"/>
          </w:tcPr>
          <w:p w:rsidR="00150913" w:rsidRDefault="008A0352">
            <w:pPr>
              <w:widowControl/>
              <w:spacing w:line="220" w:lineRule="exact"/>
              <w:jc w:val="left"/>
              <w:rPr>
                <w:rFonts w:ascii="Times New Roman" w:eastAsia="方正楷体_GBK" w:hAnsi="Times New Roman" w:cs="Times New Roman"/>
                <w:kern w:val="0"/>
                <w:sz w:val="18"/>
                <w:szCs w:val="18"/>
              </w:rPr>
            </w:pPr>
            <w:r>
              <w:rPr>
                <w:rFonts w:ascii="Times New Roman" w:eastAsia="方正楷体_GBK" w:hAnsi="Times New Roman" w:cs="Times New Roman"/>
                <w:kern w:val="0"/>
                <w:sz w:val="18"/>
                <w:szCs w:val="18"/>
              </w:rPr>
              <w:t>1.</w:t>
            </w:r>
            <w:r>
              <w:rPr>
                <w:rFonts w:ascii="Times New Roman" w:eastAsia="方正楷体_GBK" w:hAnsi="Times New Roman" w:cs="Times New Roman"/>
                <w:kern w:val="0"/>
                <w:sz w:val="18"/>
                <w:szCs w:val="18"/>
              </w:rPr>
              <w:t>具有中华人民共和国注册公用设备工程师（给水排水）注册执业证书；</w:t>
            </w:r>
          </w:p>
          <w:p w:rsidR="00150913" w:rsidRDefault="008A0352">
            <w:pPr>
              <w:widowControl/>
              <w:spacing w:line="220" w:lineRule="exact"/>
              <w:jc w:val="left"/>
              <w:rPr>
                <w:rFonts w:ascii="Times New Roman" w:eastAsia="方正楷体_GBK" w:hAnsi="Times New Roman" w:cs="Times New Roman"/>
                <w:kern w:val="0"/>
                <w:sz w:val="18"/>
                <w:szCs w:val="18"/>
              </w:rPr>
            </w:pPr>
            <w:r>
              <w:rPr>
                <w:rFonts w:ascii="Times New Roman" w:eastAsia="方正楷体_GBK" w:hAnsi="Times New Roman" w:cs="Times New Roman"/>
                <w:kern w:val="0"/>
                <w:sz w:val="18"/>
                <w:szCs w:val="18"/>
              </w:rPr>
              <w:t>2.</w:t>
            </w:r>
            <w:r>
              <w:rPr>
                <w:rFonts w:ascii="Times New Roman" w:eastAsia="方正楷体_GBK" w:hAnsi="Times New Roman" w:cs="Times New Roman"/>
                <w:kern w:val="0"/>
                <w:sz w:val="18"/>
                <w:szCs w:val="18"/>
              </w:rPr>
              <w:t>具有</w:t>
            </w:r>
            <w:r>
              <w:rPr>
                <w:rFonts w:ascii="Times New Roman" w:eastAsia="方正楷体_GBK" w:hAnsi="Times New Roman" w:cs="Times New Roman"/>
                <w:kern w:val="0"/>
                <w:sz w:val="18"/>
                <w:szCs w:val="18"/>
              </w:rPr>
              <w:t>15</w:t>
            </w:r>
            <w:r>
              <w:rPr>
                <w:rFonts w:ascii="Times New Roman" w:eastAsia="方正楷体_GBK" w:hAnsi="Times New Roman" w:cs="Times New Roman"/>
                <w:kern w:val="0"/>
                <w:sz w:val="18"/>
                <w:szCs w:val="18"/>
              </w:rPr>
              <w:t>年以上给水排水设计工作经历；</w:t>
            </w:r>
          </w:p>
          <w:p w:rsidR="00150913" w:rsidRDefault="008A0352">
            <w:pPr>
              <w:widowControl/>
              <w:spacing w:line="220" w:lineRule="exact"/>
              <w:jc w:val="left"/>
              <w:rPr>
                <w:rFonts w:ascii="Times New Roman" w:eastAsia="方正楷体_GBK" w:hAnsi="Times New Roman" w:cs="Times New Roman"/>
                <w:kern w:val="0"/>
                <w:sz w:val="18"/>
                <w:szCs w:val="18"/>
              </w:rPr>
            </w:pPr>
            <w:r>
              <w:rPr>
                <w:rFonts w:ascii="Times New Roman" w:eastAsia="方正楷体_GBK" w:hAnsi="Times New Roman" w:cs="Times New Roman"/>
                <w:kern w:val="0"/>
                <w:sz w:val="18"/>
                <w:szCs w:val="18"/>
              </w:rPr>
              <w:t>3.</w:t>
            </w:r>
            <w:r>
              <w:rPr>
                <w:rFonts w:ascii="Times New Roman" w:eastAsia="方正楷体_GBK" w:hAnsi="Times New Roman" w:cs="Times New Roman"/>
                <w:kern w:val="0"/>
                <w:sz w:val="18"/>
                <w:szCs w:val="18"/>
              </w:rPr>
              <w:t>主持过</w:t>
            </w:r>
            <w:r>
              <w:rPr>
                <w:rFonts w:ascii="Times New Roman" w:eastAsia="方正楷体_GBK" w:hAnsi="Times New Roman" w:cs="Times New Roman"/>
                <w:kern w:val="0"/>
                <w:sz w:val="18"/>
                <w:szCs w:val="18"/>
              </w:rPr>
              <w:t>5</w:t>
            </w:r>
            <w:r>
              <w:rPr>
                <w:rFonts w:ascii="Times New Roman" w:eastAsia="方正楷体_GBK" w:hAnsi="Times New Roman" w:cs="Times New Roman"/>
                <w:kern w:val="0"/>
                <w:sz w:val="18"/>
                <w:szCs w:val="18"/>
              </w:rPr>
              <w:t>项及以上大型房屋建筑工程；</w:t>
            </w:r>
          </w:p>
          <w:p w:rsidR="00150913" w:rsidRDefault="008A0352">
            <w:pPr>
              <w:widowControl/>
              <w:spacing w:line="220" w:lineRule="exact"/>
              <w:jc w:val="left"/>
              <w:rPr>
                <w:rFonts w:ascii="Times New Roman" w:eastAsia="方正楷体_GBK" w:hAnsi="Times New Roman" w:cs="Times New Roman"/>
                <w:kern w:val="0"/>
                <w:sz w:val="18"/>
                <w:szCs w:val="18"/>
              </w:rPr>
            </w:pPr>
            <w:r>
              <w:rPr>
                <w:rFonts w:ascii="Times New Roman" w:eastAsia="方正楷体_GBK" w:hAnsi="Times New Roman" w:cs="Times New Roman"/>
                <w:kern w:val="0"/>
                <w:sz w:val="18"/>
                <w:szCs w:val="18"/>
              </w:rPr>
              <w:t>4.</w:t>
            </w:r>
            <w:r>
              <w:rPr>
                <w:rFonts w:ascii="Times New Roman" w:eastAsia="方正楷体_GBK" w:hAnsi="Times New Roman" w:cs="Times New Roman"/>
                <w:kern w:val="0"/>
                <w:sz w:val="18"/>
                <w:szCs w:val="18"/>
              </w:rPr>
              <w:t>具有高级工程师及以上职称；</w:t>
            </w:r>
          </w:p>
          <w:p w:rsidR="00150913" w:rsidRDefault="008A0352">
            <w:pPr>
              <w:widowControl/>
              <w:spacing w:line="220" w:lineRule="exact"/>
              <w:jc w:val="left"/>
              <w:rPr>
                <w:rFonts w:ascii="Times New Roman" w:eastAsia="方正楷体_GBK" w:hAnsi="Times New Roman" w:cs="Times New Roman"/>
                <w:kern w:val="0"/>
                <w:sz w:val="18"/>
                <w:szCs w:val="18"/>
              </w:rPr>
            </w:pPr>
            <w:r>
              <w:rPr>
                <w:rFonts w:ascii="Times New Roman" w:eastAsia="方正楷体_GBK" w:hAnsi="Times New Roman" w:cs="Times New Roman"/>
                <w:kern w:val="0"/>
                <w:sz w:val="18"/>
                <w:szCs w:val="18"/>
              </w:rPr>
              <w:t>5.</w:t>
            </w:r>
            <w:r>
              <w:rPr>
                <w:rFonts w:ascii="Times New Roman" w:eastAsia="方正楷体_GBK" w:hAnsi="Times New Roman" w:cs="Times New Roman"/>
                <w:kern w:val="0"/>
                <w:sz w:val="18"/>
                <w:szCs w:val="18"/>
              </w:rPr>
              <w:t>具有良好的执业道德，近</w:t>
            </w:r>
            <w:r>
              <w:rPr>
                <w:rFonts w:ascii="Times New Roman" w:eastAsia="方正楷体_GBK" w:hAnsi="Times New Roman" w:cs="Times New Roman"/>
                <w:kern w:val="0"/>
                <w:sz w:val="18"/>
                <w:szCs w:val="18"/>
              </w:rPr>
              <w:t>5</w:t>
            </w:r>
            <w:r>
              <w:rPr>
                <w:rFonts w:ascii="Times New Roman" w:eastAsia="方正楷体_GBK" w:hAnsi="Times New Roman" w:cs="Times New Roman"/>
                <w:kern w:val="0"/>
                <w:sz w:val="18"/>
                <w:szCs w:val="18"/>
              </w:rPr>
              <w:t>年内未因违反工程建设法律法规和强制性标准受到行政处罚。</w:t>
            </w:r>
            <w:r>
              <w:rPr>
                <w:rFonts w:ascii="Times New Roman" w:eastAsia="方正楷体_GBK" w:hAnsi="Times New Roman" w:cs="Times New Roman"/>
                <w:kern w:val="0"/>
                <w:sz w:val="18"/>
                <w:szCs w:val="18"/>
              </w:rPr>
              <w:t xml:space="preserve"> </w:t>
            </w:r>
          </w:p>
        </w:tc>
        <w:tc>
          <w:tcPr>
            <w:tcW w:w="2520" w:type="dxa"/>
            <w:tcBorders>
              <w:top w:val="single" w:sz="4" w:space="0" w:color="auto"/>
              <w:left w:val="nil"/>
              <w:bottom w:val="single" w:sz="4" w:space="0" w:color="auto"/>
              <w:right w:val="single" w:sz="4" w:space="0" w:color="auto"/>
            </w:tcBorders>
            <w:noWrap/>
            <w:vAlign w:val="center"/>
          </w:tcPr>
          <w:p w:rsidR="00150913" w:rsidRDefault="008A0352">
            <w:pPr>
              <w:widowControl/>
              <w:spacing w:line="220" w:lineRule="exact"/>
              <w:jc w:val="left"/>
              <w:rPr>
                <w:rFonts w:ascii="Times New Roman" w:eastAsia="方正楷体_GBK" w:hAnsi="Times New Roman" w:cs="Times New Roman"/>
                <w:kern w:val="0"/>
                <w:sz w:val="18"/>
                <w:szCs w:val="18"/>
              </w:rPr>
            </w:pPr>
            <w:r>
              <w:rPr>
                <w:rFonts w:ascii="Times New Roman" w:eastAsia="方正楷体_GBK" w:hAnsi="Times New Roman" w:cs="Times New Roman"/>
                <w:kern w:val="0"/>
                <w:sz w:val="18"/>
                <w:szCs w:val="18"/>
              </w:rPr>
              <w:t>南京江北新区建设工程设计施工图审查中心有限公司（银城广场、自贸区事业部）</w:t>
            </w:r>
          </w:p>
        </w:tc>
      </w:tr>
      <w:tr w:rsidR="00150913">
        <w:trPr>
          <w:trHeight w:val="1653"/>
          <w:jc w:val="center"/>
        </w:trPr>
        <w:tc>
          <w:tcPr>
            <w:tcW w:w="1486" w:type="dxa"/>
            <w:tcBorders>
              <w:top w:val="single" w:sz="4" w:space="0" w:color="auto"/>
              <w:left w:val="single" w:sz="4" w:space="0" w:color="auto"/>
              <w:bottom w:val="single" w:sz="4" w:space="0" w:color="auto"/>
              <w:right w:val="single" w:sz="4" w:space="0" w:color="auto"/>
            </w:tcBorders>
            <w:noWrap/>
            <w:vAlign w:val="center"/>
          </w:tcPr>
          <w:p w:rsidR="00150913" w:rsidRDefault="008A0352">
            <w:pPr>
              <w:widowControl/>
              <w:spacing w:line="220" w:lineRule="exact"/>
              <w:jc w:val="left"/>
              <w:rPr>
                <w:rFonts w:ascii="Times New Roman" w:eastAsia="方正楷体_GBK" w:hAnsi="Times New Roman" w:cs="Times New Roman"/>
                <w:kern w:val="0"/>
                <w:sz w:val="18"/>
                <w:szCs w:val="18"/>
              </w:rPr>
            </w:pPr>
            <w:r>
              <w:rPr>
                <w:rFonts w:ascii="Times New Roman" w:eastAsia="方正楷体_GBK" w:hAnsi="Times New Roman" w:cs="Times New Roman"/>
                <w:kern w:val="0"/>
                <w:sz w:val="18"/>
                <w:szCs w:val="18"/>
              </w:rPr>
              <w:t>电气专业审查岗</w:t>
            </w:r>
          </w:p>
        </w:tc>
        <w:tc>
          <w:tcPr>
            <w:tcW w:w="825" w:type="dxa"/>
            <w:tcBorders>
              <w:top w:val="single" w:sz="4" w:space="0" w:color="auto"/>
              <w:left w:val="nil"/>
              <w:bottom w:val="single" w:sz="4" w:space="0" w:color="auto"/>
              <w:right w:val="single" w:sz="4" w:space="0" w:color="auto"/>
            </w:tcBorders>
            <w:noWrap/>
            <w:vAlign w:val="center"/>
          </w:tcPr>
          <w:p w:rsidR="00150913" w:rsidRDefault="008A0352">
            <w:pPr>
              <w:widowControl/>
              <w:spacing w:line="220" w:lineRule="exact"/>
              <w:jc w:val="center"/>
              <w:rPr>
                <w:rFonts w:ascii="Times New Roman" w:eastAsia="方正楷体_GBK" w:hAnsi="Times New Roman" w:cs="Times New Roman"/>
                <w:kern w:val="0"/>
                <w:sz w:val="18"/>
                <w:szCs w:val="18"/>
              </w:rPr>
            </w:pPr>
            <w:r>
              <w:rPr>
                <w:rFonts w:ascii="Times New Roman" w:eastAsia="方正楷体_GBK" w:hAnsi="Times New Roman" w:cs="Times New Roman"/>
                <w:kern w:val="0"/>
                <w:sz w:val="18"/>
                <w:szCs w:val="18"/>
              </w:rPr>
              <w:t>1</w:t>
            </w:r>
            <w:r>
              <w:rPr>
                <w:rFonts w:ascii="Times New Roman" w:eastAsia="方正楷体_GBK" w:hAnsi="Times New Roman" w:cs="Times New Roman"/>
                <w:kern w:val="0"/>
                <w:sz w:val="18"/>
                <w:szCs w:val="18"/>
              </w:rPr>
              <w:t>人</w:t>
            </w:r>
          </w:p>
        </w:tc>
        <w:tc>
          <w:tcPr>
            <w:tcW w:w="1245" w:type="dxa"/>
            <w:tcBorders>
              <w:top w:val="single" w:sz="4" w:space="0" w:color="auto"/>
              <w:left w:val="nil"/>
              <w:bottom w:val="single" w:sz="4" w:space="0" w:color="auto"/>
              <w:right w:val="single" w:sz="4" w:space="0" w:color="auto"/>
            </w:tcBorders>
            <w:noWrap/>
            <w:vAlign w:val="center"/>
          </w:tcPr>
          <w:p w:rsidR="00150913" w:rsidRDefault="008A0352">
            <w:pPr>
              <w:widowControl/>
              <w:spacing w:line="220" w:lineRule="exact"/>
              <w:jc w:val="center"/>
              <w:rPr>
                <w:rFonts w:ascii="Times New Roman" w:eastAsia="方正楷体_GBK" w:hAnsi="Times New Roman" w:cs="Times New Roman"/>
                <w:kern w:val="0"/>
                <w:sz w:val="18"/>
                <w:szCs w:val="18"/>
              </w:rPr>
            </w:pPr>
            <w:r>
              <w:rPr>
                <w:rFonts w:ascii="Times New Roman" w:eastAsia="方正楷体_GBK" w:hAnsi="Times New Roman" w:cs="Times New Roman"/>
                <w:kern w:val="0"/>
                <w:sz w:val="18"/>
                <w:szCs w:val="18"/>
              </w:rPr>
              <w:t>本科及以上</w:t>
            </w:r>
          </w:p>
        </w:tc>
        <w:tc>
          <w:tcPr>
            <w:tcW w:w="1515" w:type="dxa"/>
            <w:tcBorders>
              <w:top w:val="single" w:sz="4" w:space="0" w:color="auto"/>
              <w:left w:val="nil"/>
              <w:bottom w:val="single" w:sz="4" w:space="0" w:color="auto"/>
              <w:right w:val="single" w:sz="4" w:space="0" w:color="auto"/>
            </w:tcBorders>
            <w:noWrap/>
            <w:vAlign w:val="center"/>
          </w:tcPr>
          <w:p w:rsidR="00150913" w:rsidRDefault="008A0352">
            <w:pPr>
              <w:widowControl/>
              <w:spacing w:line="220" w:lineRule="exact"/>
              <w:jc w:val="left"/>
              <w:rPr>
                <w:rFonts w:ascii="Times New Roman" w:eastAsia="方正楷体_GBK" w:hAnsi="Times New Roman" w:cs="Times New Roman"/>
                <w:kern w:val="0"/>
                <w:sz w:val="18"/>
                <w:szCs w:val="18"/>
              </w:rPr>
            </w:pPr>
            <w:r>
              <w:rPr>
                <w:rFonts w:ascii="Times New Roman" w:eastAsia="方正楷体_GBK" w:hAnsi="Times New Roman" w:cs="Times New Roman"/>
                <w:kern w:val="0"/>
                <w:sz w:val="18"/>
                <w:szCs w:val="18"/>
              </w:rPr>
              <w:t>从事电气专业施工图审查工作</w:t>
            </w:r>
          </w:p>
        </w:tc>
        <w:tc>
          <w:tcPr>
            <w:tcW w:w="6495" w:type="dxa"/>
            <w:tcBorders>
              <w:top w:val="single" w:sz="4" w:space="0" w:color="auto"/>
              <w:left w:val="nil"/>
              <w:bottom w:val="single" w:sz="4" w:space="0" w:color="auto"/>
              <w:right w:val="single" w:sz="4" w:space="0" w:color="auto"/>
            </w:tcBorders>
            <w:noWrap/>
            <w:vAlign w:val="center"/>
          </w:tcPr>
          <w:p w:rsidR="00150913" w:rsidRDefault="008A0352">
            <w:pPr>
              <w:widowControl/>
              <w:spacing w:line="220" w:lineRule="exact"/>
              <w:jc w:val="left"/>
              <w:rPr>
                <w:rFonts w:ascii="Times New Roman" w:eastAsia="方正楷体_GBK" w:hAnsi="Times New Roman" w:cs="Times New Roman"/>
                <w:kern w:val="0"/>
                <w:sz w:val="18"/>
                <w:szCs w:val="18"/>
              </w:rPr>
            </w:pPr>
            <w:r>
              <w:rPr>
                <w:rFonts w:ascii="Times New Roman" w:eastAsia="方正楷体_GBK" w:hAnsi="Times New Roman" w:cs="Times New Roman"/>
                <w:kern w:val="0"/>
                <w:sz w:val="18"/>
                <w:szCs w:val="18"/>
              </w:rPr>
              <w:t>1.</w:t>
            </w:r>
            <w:r>
              <w:rPr>
                <w:rFonts w:ascii="Times New Roman" w:eastAsia="方正楷体_GBK" w:hAnsi="Times New Roman" w:cs="Times New Roman"/>
                <w:kern w:val="0"/>
                <w:sz w:val="18"/>
                <w:szCs w:val="18"/>
              </w:rPr>
              <w:t>具有中华人民共和国注册电气工程师（供配电）或（发输配电）注册执业证书；</w:t>
            </w:r>
          </w:p>
          <w:p w:rsidR="00150913" w:rsidRDefault="008A0352">
            <w:pPr>
              <w:widowControl/>
              <w:spacing w:line="220" w:lineRule="exact"/>
              <w:jc w:val="left"/>
              <w:rPr>
                <w:rFonts w:ascii="Times New Roman" w:eastAsia="方正楷体_GBK" w:hAnsi="Times New Roman" w:cs="Times New Roman"/>
                <w:kern w:val="0"/>
                <w:sz w:val="18"/>
                <w:szCs w:val="18"/>
              </w:rPr>
            </w:pPr>
            <w:r>
              <w:rPr>
                <w:rFonts w:ascii="Times New Roman" w:eastAsia="方正楷体_GBK" w:hAnsi="Times New Roman" w:cs="Times New Roman"/>
                <w:kern w:val="0"/>
                <w:sz w:val="18"/>
                <w:szCs w:val="18"/>
              </w:rPr>
              <w:t>2.</w:t>
            </w:r>
            <w:r>
              <w:rPr>
                <w:rFonts w:ascii="Times New Roman" w:eastAsia="方正楷体_GBK" w:hAnsi="Times New Roman" w:cs="Times New Roman"/>
                <w:kern w:val="0"/>
                <w:sz w:val="18"/>
                <w:szCs w:val="18"/>
              </w:rPr>
              <w:t>具有</w:t>
            </w:r>
            <w:r>
              <w:rPr>
                <w:rFonts w:ascii="Times New Roman" w:eastAsia="方正楷体_GBK" w:hAnsi="Times New Roman" w:cs="Times New Roman"/>
                <w:kern w:val="0"/>
                <w:sz w:val="18"/>
                <w:szCs w:val="18"/>
              </w:rPr>
              <w:t>15</w:t>
            </w:r>
            <w:r>
              <w:rPr>
                <w:rFonts w:ascii="Times New Roman" w:eastAsia="方正楷体_GBK" w:hAnsi="Times New Roman" w:cs="Times New Roman"/>
                <w:kern w:val="0"/>
                <w:sz w:val="18"/>
                <w:szCs w:val="18"/>
              </w:rPr>
              <w:t>年以上电气设计工作经历；</w:t>
            </w:r>
          </w:p>
          <w:p w:rsidR="00150913" w:rsidRDefault="008A0352">
            <w:pPr>
              <w:widowControl/>
              <w:spacing w:line="220" w:lineRule="exact"/>
              <w:jc w:val="left"/>
              <w:rPr>
                <w:rFonts w:ascii="Times New Roman" w:eastAsia="方正楷体_GBK" w:hAnsi="Times New Roman" w:cs="Times New Roman"/>
                <w:kern w:val="0"/>
                <w:sz w:val="18"/>
                <w:szCs w:val="18"/>
              </w:rPr>
            </w:pPr>
            <w:r>
              <w:rPr>
                <w:rFonts w:ascii="Times New Roman" w:eastAsia="方正楷体_GBK" w:hAnsi="Times New Roman" w:cs="Times New Roman"/>
                <w:kern w:val="0"/>
                <w:sz w:val="18"/>
                <w:szCs w:val="18"/>
              </w:rPr>
              <w:t>3.</w:t>
            </w:r>
            <w:r>
              <w:rPr>
                <w:rFonts w:ascii="Times New Roman" w:eastAsia="方正楷体_GBK" w:hAnsi="Times New Roman" w:cs="Times New Roman"/>
                <w:kern w:val="0"/>
                <w:sz w:val="18"/>
                <w:szCs w:val="18"/>
              </w:rPr>
              <w:t>主持过</w:t>
            </w:r>
            <w:r>
              <w:rPr>
                <w:rFonts w:ascii="Times New Roman" w:eastAsia="方正楷体_GBK" w:hAnsi="Times New Roman" w:cs="Times New Roman"/>
                <w:kern w:val="0"/>
                <w:sz w:val="18"/>
                <w:szCs w:val="18"/>
              </w:rPr>
              <w:t>5</w:t>
            </w:r>
            <w:r>
              <w:rPr>
                <w:rFonts w:ascii="Times New Roman" w:eastAsia="方正楷体_GBK" w:hAnsi="Times New Roman" w:cs="Times New Roman"/>
                <w:kern w:val="0"/>
                <w:sz w:val="18"/>
                <w:szCs w:val="18"/>
              </w:rPr>
              <w:t>项及以上大型房屋建筑工程；</w:t>
            </w:r>
          </w:p>
          <w:p w:rsidR="00150913" w:rsidRDefault="008A0352">
            <w:pPr>
              <w:widowControl/>
              <w:spacing w:line="220" w:lineRule="exact"/>
              <w:jc w:val="left"/>
              <w:rPr>
                <w:rFonts w:ascii="Times New Roman" w:eastAsia="方正楷体_GBK" w:hAnsi="Times New Roman" w:cs="Times New Roman"/>
                <w:kern w:val="0"/>
                <w:sz w:val="18"/>
                <w:szCs w:val="18"/>
              </w:rPr>
            </w:pPr>
            <w:r>
              <w:rPr>
                <w:rFonts w:ascii="Times New Roman" w:eastAsia="方正楷体_GBK" w:hAnsi="Times New Roman" w:cs="Times New Roman"/>
                <w:kern w:val="0"/>
                <w:sz w:val="18"/>
                <w:szCs w:val="18"/>
              </w:rPr>
              <w:t>4.</w:t>
            </w:r>
            <w:r>
              <w:rPr>
                <w:rFonts w:ascii="Times New Roman" w:eastAsia="方正楷体_GBK" w:hAnsi="Times New Roman" w:cs="Times New Roman"/>
                <w:kern w:val="0"/>
                <w:sz w:val="18"/>
                <w:szCs w:val="18"/>
              </w:rPr>
              <w:t>具有高级工程师及以上职称；</w:t>
            </w:r>
          </w:p>
          <w:p w:rsidR="00150913" w:rsidRDefault="008A0352">
            <w:pPr>
              <w:widowControl/>
              <w:spacing w:line="220" w:lineRule="exact"/>
              <w:jc w:val="left"/>
              <w:rPr>
                <w:rFonts w:ascii="Times New Roman" w:eastAsia="方正楷体_GBK" w:hAnsi="Times New Roman" w:cs="Times New Roman"/>
                <w:kern w:val="0"/>
                <w:sz w:val="18"/>
                <w:szCs w:val="18"/>
              </w:rPr>
            </w:pPr>
            <w:r>
              <w:rPr>
                <w:rFonts w:ascii="Times New Roman" w:eastAsia="方正楷体_GBK" w:hAnsi="Times New Roman" w:cs="Times New Roman"/>
                <w:kern w:val="0"/>
                <w:sz w:val="18"/>
                <w:szCs w:val="18"/>
              </w:rPr>
              <w:t>5.</w:t>
            </w:r>
            <w:r>
              <w:rPr>
                <w:rFonts w:ascii="Times New Roman" w:eastAsia="方正楷体_GBK" w:hAnsi="Times New Roman" w:cs="Times New Roman"/>
                <w:kern w:val="0"/>
                <w:sz w:val="18"/>
                <w:szCs w:val="18"/>
              </w:rPr>
              <w:t>具有良好的执业道德，近</w:t>
            </w:r>
            <w:r>
              <w:rPr>
                <w:rFonts w:ascii="Times New Roman" w:eastAsia="方正楷体_GBK" w:hAnsi="Times New Roman" w:cs="Times New Roman"/>
                <w:kern w:val="0"/>
                <w:sz w:val="18"/>
                <w:szCs w:val="18"/>
              </w:rPr>
              <w:t>5</w:t>
            </w:r>
            <w:r>
              <w:rPr>
                <w:rFonts w:ascii="Times New Roman" w:eastAsia="方正楷体_GBK" w:hAnsi="Times New Roman" w:cs="Times New Roman"/>
                <w:kern w:val="0"/>
                <w:sz w:val="18"/>
                <w:szCs w:val="18"/>
              </w:rPr>
              <w:t>年内未因违反工程建设法律法规和强制性标准受到行政处罚。</w:t>
            </w:r>
          </w:p>
        </w:tc>
        <w:tc>
          <w:tcPr>
            <w:tcW w:w="2520" w:type="dxa"/>
            <w:tcBorders>
              <w:top w:val="single" w:sz="4" w:space="0" w:color="auto"/>
              <w:left w:val="nil"/>
              <w:bottom w:val="single" w:sz="4" w:space="0" w:color="auto"/>
              <w:right w:val="single" w:sz="4" w:space="0" w:color="auto"/>
            </w:tcBorders>
            <w:noWrap/>
            <w:vAlign w:val="center"/>
          </w:tcPr>
          <w:p w:rsidR="00150913" w:rsidRDefault="008A0352">
            <w:pPr>
              <w:widowControl/>
              <w:spacing w:line="220" w:lineRule="exact"/>
              <w:jc w:val="left"/>
              <w:rPr>
                <w:rFonts w:ascii="Times New Roman" w:eastAsia="方正楷体_GBK" w:hAnsi="Times New Roman" w:cs="Times New Roman"/>
                <w:kern w:val="0"/>
                <w:sz w:val="18"/>
                <w:szCs w:val="18"/>
              </w:rPr>
            </w:pPr>
            <w:r>
              <w:rPr>
                <w:rFonts w:ascii="Times New Roman" w:eastAsia="方正楷体_GBK" w:hAnsi="Times New Roman" w:cs="Times New Roman"/>
                <w:kern w:val="0"/>
                <w:sz w:val="18"/>
                <w:szCs w:val="18"/>
              </w:rPr>
              <w:t>南京江北新区建设工程设计施工图审查中心有限公司（银城广场、自贸区事业部）</w:t>
            </w:r>
          </w:p>
        </w:tc>
      </w:tr>
      <w:tr w:rsidR="00150913">
        <w:trPr>
          <w:trHeight w:val="565"/>
          <w:jc w:val="center"/>
        </w:trPr>
        <w:tc>
          <w:tcPr>
            <w:tcW w:w="1486" w:type="dxa"/>
            <w:tcBorders>
              <w:top w:val="single" w:sz="4" w:space="0" w:color="auto"/>
              <w:left w:val="single" w:sz="4" w:space="0" w:color="auto"/>
              <w:bottom w:val="single" w:sz="4" w:space="0" w:color="auto"/>
              <w:right w:val="single" w:sz="4" w:space="0" w:color="auto"/>
            </w:tcBorders>
            <w:noWrap/>
            <w:vAlign w:val="center"/>
          </w:tcPr>
          <w:p w:rsidR="00150913" w:rsidRDefault="008A0352">
            <w:pPr>
              <w:widowControl/>
              <w:spacing w:line="220" w:lineRule="exact"/>
              <w:jc w:val="left"/>
              <w:rPr>
                <w:rFonts w:ascii="Times New Roman" w:eastAsia="方正楷体_GBK" w:hAnsi="Times New Roman" w:cs="Times New Roman"/>
                <w:kern w:val="0"/>
                <w:sz w:val="18"/>
                <w:szCs w:val="18"/>
              </w:rPr>
            </w:pPr>
            <w:r>
              <w:rPr>
                <w:rFonts w:ascii="Times New Roman" w:eastAsia="方正楷体_GBK" w:hAnsi="Times New Roman" w:cs="Times New Roman"/>
                <w:kern w:val="0"/>
                <w:sz w:val="18"/>
                <w:szCs w:val="18"/>
              </w:rPr>
              <w:t>市政专业审查岗</w:t>
            </w:r>
          </w:p>
        </w:tc>
        <w:tc>
          <w:tcPr>
            <w:tcW w:w="825" w:type="dxa"/>
            <w:tcBorders>
              <w:top w:val="single" w:sz="4" w:space="0" w:color="auto"/>
              <w:left w:val="nil"/>
              <w:bottom w:val="single" w:sz="4" w:space="0" w:color="auto"/>
              <w:right w:val="single" w:sz="4" w:space="0" w:color="auto"/>
            </w:tcBorders>
            <w:noWrap/>
            <w:vAlign w:val="center"/>
          </w:tcPr>
          <w:p w:rsidR="00150913" w:rsidRDefault="008A0352">
            <w:pPr>
              <w:widowControl/>
              <w:spacing w:line="220" w:lineRule="exact"/>
              <w:jc w:val="center"/>
              <w:rPr>
                <w:rFonts w:ascii="Times New Roman" w:eastAsia="方正楷体_GBK" w:hAnsi="Times New Roman" w:cs="Times New Roman"/>
                <w:kern w:val="0"/>
                <w:sz w:val="18"/>
                <w:szCs w:val="18"/>
              </w:rPr>
            </w:pPr>
            <w:r>
              <w:rPr>
                <w:rFonts w:ascii="Times New Roman" w:eastAsia="方正楷体_GBK" w:hAnsi="Times New Roman" w:cs="Times New Roman"/>
                <w:kern w:val="0"/>
                <w:sz w:val="18"/>
                <w:szCs w:val="18"/>
              </w:rPr>
              <w:t>1</w:t>
            </w:r>
            <w:r>
              <w:rPr>
                <w:rFonts w:ascii="Times New Roman" w:eastAsia="方正楷体_GBK" w:hAnsi="Times New Roman" w:cs="Times New Roman"/>
                <w:kern w:val="0"/>
                <w:sz w:val="18"/>
                <w:szCs w:val="18"/>
              </w:rPr>
              <w:t>人</w:t>
            </w:r>
          </w:p>
        </w:tc>
        <w:tc>
          <w:tcPr>
            <w:tcW w:w="1245" w:type="dxa"/>
            <w:tcBorders>
              <w:top w:val="single" w:sz="4" w:space="0" w:color="auto"/>
              <w:left w:val="nil"/>
              <w:bottom w:val="single" w:sz="4" w:space="0" w:color="auto"/>
              <w:right w:val="single" w:sz="4" w:space="0" w:color="auto"/>
            </w:tcBorders>
            <w:noWrap/>
            <w:vAlign w:val="center"/>
          </w:tcPr>
          <w:p w:rsidR="00150913" w:rsidRDefault="008A0352">
            <w:pPr>
              <w:widowControl/>
              <w:spacing w:line="220" w:lineRule="exact"/>
              <w:jc w:val="center"/>
              <w:rPr>
                <w:rFonts w:ascii="Times New Roman" w:eastAsia="方正楷体_GBK" w:hAnsi="Times New Roman" w:cs="Times New Roman"/>
                <w:kern w:val="0"/>
                <w:sz w:val="18"/>
                <w:szCs w:val="18"/>
              </w:rPr>
            </w:pPr>
            <w:r>
              <w:rPr>
                <w:rFonts w:ascii="Times New Roman" w:eastAsia="方正楷体_GBK" w:hAnsi="Times New Roman" w:cs="Times New Roman"/>
                <w:kern w:val="0"/>
                <w:sz w:val="18"/>
                <w:szCs w:val="18"/>
              </w:rPr>
              <w:t>本科及以上</w:t>
            </w:r>
          </w:p>
        </w:tc>
        <w:tc>
          <w:tcPr>
            <w:tcW w:w="1515" w:type="dxa"/>
            <w:tcBorders>
              <w:top w:val="single" w:sz="4" w:space="0" w:color="auto"/>
              <w:left w:val="nil"/>
              <w:bottom w:val="single" w:sz="4" w:space="0" w:color="auto"/>
              <w:right w:val="single" w:sz="4" w:space="0" w:color="auto"/>
            </w:tcBorders>
            <w:noWrap/>
            <w:vAlign w:val="center"/>
          </w:tcPr>
          <w:p w:rsidR="00150913" w:rsidRDefault="008A0352">
            <w:pPr>
              <w:widowControl/>
              <w:spacing w:line="220" w:lineRule="exact"/>
              <w:jc w:val="left"/>
              <w:rPr>
                <w:rFonts w:ascii="Times New Roman" w:eastAsia="方正楷体_GBK" w:hAnsi="Times New Roman" w:cs="Times New Roman"/>
                <w:kern w:val="0"/>
                <w:sz w:val="18"/>
                <w:szCs w:val="18"/>
              </w:rPr>
            </w:pPr>
            <w:r>
              <w:rPr>
                <w:rFonts w:ascii="Times New Roman" w:eastAsia="方正楷体_GBK" w:hAnsi="Times New Roman" w:cs="Times New Roman"/>
                <w:kern w:val="0"/>
                <w:sz w:val="18"/>
                <w:szCs w:val="18"/>
              </w:rPr>
              <w:t>从事市政专业施工图审查工作</w:t>
            </w:r>
          </w:p>
        </w:tc>
        <w:tc>
          <w:tcPr>
            <w:tcW w:w="6495" w:type="dxa"/>
            <w:tcBorders>
              <w:top w:val="single" w:sz="4" w:space="0" w:color="auto"/>
              <w:left w:val="nil"/>
              <w:bottom w:val="single" w:sz="4" w:space="0" w:color="auto"/>
              <w:right w:val="single" w:sz="4" w:space="0" w:color="auto"/>
            </w:tcBorders>
            <w:noWrap/>
            <w:vAlign w:val="center"/>
          </w:tcPr>
          <w:p w:rsidR="00150913" w:rsidRDefault="008A0352">
            <w:pPr>
              <w:widowControl/>
              <w:spacing w:line="220" w:lineRule="exact"/>
              <w:jc w:val="left"/>
              <w:rPr>
                <w:rFonts w:ascii="Times New Roman" w:eastAsia="方正楷体_GBK" w:hAnsi="Times New Roman" w:cs="Times New Roman"/>
                <w:kern w:val="0"/>
                <w:sz w:val="18"/>
                <w:szCs w:val="18"/>
              </w:rPr>
            </w:pPr>
            <w:r>
              <w:rPr>
                <w:rFonts w:ascii="Times New Roman" w:eastAsia="方正楷体_GBK" w:hAnsi="Times New Roman" w:cs="Times New Roman"/>
                <w:kern w:val="0"/>
                <w:sz w:val="18"/>
                <w:szCs w:val="18"/>
              </w:rPr>
              <w:t>按照住建部</w:t>
            </w:r>
            <w:r>
              <w:rPr>
                <w:rFonts w:ascii="Times New Roman" w:eastAsia="方正楷体_GBK" w:hAnsi="Times New Roman" w:cs="Times New Roman"/>
                <w:kern w:val="0"/>
                <w:sz w:val="18"/>
                <w:szCs w:val="18"/>
              </w:rPr>
              <w:t>46</w:t>
            </w:r>
            <w:r>
              <w:rPr>
                <w:rFonts w:ascii="Times New Roman" w:eastAsia="方正楷体_GBK" w:hAnsi="Times New Roman" w:cs="Times New Roman"/>
                <w:kern w:val="0"/>
                <w:sz w:val="18"/>
                <w:szCs w:val="18"/>
              </w:rPr>
              <w:t>号文要求视情况招录。</w:t>
            </w:r>
          </w:p>
        </w:tc>
        <w:tc>
          <w:tcPr>
            <w:tcW w:w="2520" w:type="dxa"/>
            <w:tcBorders>
              <w:top w:val="single" w:sz="4" w:space="0" w:color="auto"/>
              <w:left w:val="nil"/>
              <w:bottom w:val="single" w:sz="4" w:space="0" w:color="auto"/>
              <w:right w:val="single" w:sz="4" w:space="0" w:color="auto"/>
            </w:tcBorders>
            <w:noWrap/>
            <w:vAlign w:val="center"/>
          </w:tcPr>
          <w:p w:rsidR="00150913" w:rsidRDefault="008A0352">
            <w:pPr>
              <w:widowControl/>
              <w:spacing w:line="220" w:lineRule="exact"/>
              <w:jc w:val="left"/>
              <w:rPr>
                <w:rFonts w:ascii="Times New Roman" w:eastAsia="方正楷体_GBK" w:hAnsi="Times New Roman" w:cs="Times New Roman"/>
                <w:kern w:val="0"/>
                <w:sz w:val="18"/>
                <w:szCs w:val="18"/>
              </w:rPr>
            </w:pPr>
            <w:r>
              <w:rPr>
                <w:rFonts w:ascii="Times New Roman" w:eastAsia="方正楷体_GBK" w:hAnsi="Times New Roman" w:cs="Times New Roman"/>
                <w:kern w:val="0"/>
                <w:sz w:val="18"/>
                <w:szCs w:val="18"/>
              </w:rPr>
              <w:t>南京江北新区建设工程设计施工图审查中心有限公司（银城广场、自贸区事业部）</w:t>
            </w:r>
          </w:p>
        </w:tc>
      </w:tr>
      <w:tr w:rsidR="00150913">
        <w:trPr>
          <w:trHeight w:val="565"/>
          <w:jc w:val="center"/>
        </w:trPr>
        <w:tc>
          <w:tcPr>
            <w:tcW w:w="14086" w:type="dxa"/>
            <w:gridSpan w:val="6"/>
            <w:tcBorders>
              <w:top w:val="single" w:sz="4" w:space="0" w:color="auto"/>
              <w:left w:val="single" w:sz="4" w:space="0" w:color="auto"/>
              <w:bottom w:val="single" w:sz="4" w:space="0" w:color="auto"/>
              <w:right w:val="single" w:sz="4" w:space="0" w:color="auto"/>
            </w:tcBorders>
            <w:noWrap/>
            <w:vAlign w:val="center"/>
          </w:tcPr>
          <w:p w:rsidR="00150913" w:rsidRDefault="008A0352">
            <w:pPr>
              <w:widowControl/>
              <w:spacing w:line="220" w:lineRule="exact"/>
              <w:jc w:val="left"/>
              <w:rPr>
                <w:rFonts w:ascii="Times New Roman" w:eastAsia="方正楷体_GBK" w:hAnsi="Times New Roman" w:cs="Times New Roman"/>
                <w:kern w:val="0"/>
                <w:sz w:val="18"/>
                <w:szCs w:val="18"/>
              </w:rPr>
            </w:pPr>
            <w:r>
              <w:rPr>
                <w:rFonts w:ascii="Times New Roman" w:eastAsia="方正楷体_GBK" w:hAnsi="Times New Roman" w:cs="Times New Roman" w:hint="eastAsia"/>
                <w:kern w:val="0"/>
                <w:sz w:val="18"/>
                <w:szCs w:val="18"/>
              </w:rPr>
              <w:t>注：对特别优秀者，学历条件可适当放宽。</w:t>
            </w:r>
          </w:p>
        </w:tc>
      </w:tr>
    </w:tbl>
    <w:p w:rsidR="00150913" w:rsidRDefault="00150913">
      <w:pPr>
        <w:rPr>
          <w:color w:val="000000" w:themeColor="text1"/>
        </w:rPr>
        <w:sectPr w:rsidR="00150913">
          <w:pgSz w:w="16838" w:h="11906" w:orient="landscape"/>
          <w:pgMar w:top="1587" w:right="2098" w:bottom="1587" w:left="1701" w:header="851" w:footer="1247" w:gutter="0"/>
          <w:cols w:space="0"/>
          <w:docGrid w:linePitch="312"/>
        </w:sectPr>
      </w:pPr>
    </w:p>
    <w:p w:rsidR="00150913" w:rsidRDefault="008A0352">
      <w:pPr>
        <w:widowControl/>
        <w:spacing w:line="540" w:lineRule="exact"/>
        <w:ind w:right="160"/>
        <w:rPr>
          <w:rFonts w:ascii="黑体" w:eastAsia="黑体" w:hAnsi="黑体"/>
          <w:color w:val="000000" w:themeColor="text1"/>
          <w:sz w:val="32"/>
        </w:rPr>
      </w:pPr>
      <w:r>
        <w:rPr>
          <w:rFonts w:ascii="黑体" w:eastAsia="黑体" w:hAnsi="黑体" w:hint="eastAsia"/>
          <w:color w:val="000000" w:themeColor="text1"/>
          <w:sz w:val="32"/>
        </w:rPr>
        <w:t>附件</w:t>
      </w:r>
      <w:r>
        <w:rPr>
          <w:rFonts w:ascii="黑体" w:eastAsia="黑体" w:hAnsi="黑体" w:hint="eastAsia"/>
          <w:color w:val="000000" w:themeColor="text1"/>
          <w:sz w:val="32"/>
        </w:rPr>
        <w:t>2</w:t>
      </w:r>
      <w:r>
        <w:rPr>
          <w:rFonts w:ascii="黑体" w:eastAsia="黑体" w:hAnsi="黑体" w:hint="eastAsia"/>
          <w:color w:val="000000" w:themeColor="text1"/>
          <w:sz w:val="32"/>
        </w:rPr>
        <w:t>：</w:t>
      </w:r>
    </w:p>
    <w:p w:rsidR="00150913" w:rsidRDefault="008A0352">
      <w:pPr>
        <w:spacing w:line="560" w:lineRule="exact"/>
        <w:ind w:leftChars="-257" w:left="228" w:hangingChars="192" w:hanging="768"/>
        <w:jc w:val="center"/>
        <w:rPr>
          <w:rFonts w:ascii="黑体" w:eastAsia="黑体" w:hAnsi="黑体"/>
          <w:sz w:val="28"/>
          <w:szCs w:val="28"/>
        </w:rPr>
      </w:pPr>
      <w:r>
        <w:rPr>
          <w:rFonts w:ascii="黑体" w:eastAsia="黑体" w:hAnsi="黑体" w:cs="黑体" w:hint="eastAsia"/>
          <w:bCs/>
          <w:color w:val="000000" w:themeColor="text1"/>
          <w:sz w:val="40"/>
          <w:szCs w:val="32"/>
        </w:rPr>
        <w:t xml:space="preserve"> </w:t>
      </w:r>
      <w:r>
        <w:rPr>
          <w:rFonts w:ascii="黑体" w:eastAsia="黑体" w:hAnsi="黑体" w:cs="黑体" w:hint="eastAsia"/>
          <w:bCs/>
          <w:sz w:val="36"/>
          <w:szCs w:val="32"/>
        </w:rPr>
        <w:t>报名登记表</w:t>
      </w:r>
      <w:r>
        <w:rPr>
          <w:rFonts w:ascii="黑体" w:eastAsia="黑体" w:hAnsi="黑体" w:hint="eastAsia"/>
          <w:sz w:val="28"/>
          <w:szCs w:val="28"/>
        </w:rPr>
        <w:t xml:space="preserve">   </w:t>
      </w: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1017"/>
        <w:gridCol w:w="940"/>
        <w:gridCol w:w="1026"/>
        <w:gridCol w:w="1008"/>
        <w:gridCol w:w="813"/>
        <w:gridCol w:w="1078"/>
        <w:gridCol w:w="1711"/>
      </w:tblGrid>
      <w:tr w:rsidR="00150913">
        <w:trPr>
          <w:trHeight w:val="600"/>
          <w:jc w:val="center"/>
        </w:trPr>
        <w:tc>
          <w:tcPr>
            <w:tcW w:w="1129" w:type="dxa"/>
            <w:vAlign w:val="center"/>
          </w:tcPr>
          <w:p w:rsidR="00150913" w:rsidRDefault="008A0352">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姓</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名</w:t>
            </w:r>
          </w:p>
        </w:tc>
        <w:tc>
          <w:tcPr>
            <w:tcW w:w="1017" w:type="dxa"/>
            <w:vAlign w:val="center"/>
          </w:tcPr>
          <w:p w:rsidR="00150913" w:rsidRDefault="00150913">
            <w:pPr>
              <w:widowControl/>
              <w:jc w:val="center"/>
              <w:rPr>
                <w:rFonts w:ascii="仿宋_GB2312" w:eastAsia="仿宋_GB2312" w:hAnsi="宋体" w:cs="宋体"/>
                <w:kern w:val="0"/>
                <w:sz w:val="24"/>
                <w:szCs w:val="24"/>
              </w:rPr>
            </w:pPr>
          </w:p>
        </w:tc>
        <w:tc>
          <w:tcPr>
            <w:tcW w:w="940" w:type="dxa"/>
            <w:vAlign w:val="center"/>
          </w:tcPr>
          <w:p w:rsidR="00150913" w:rsidRDefault="008A0352">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性</w:t>
            </w:r>
            <w:r>
              <w:rPr>
                <w:rFonts w:ascii="仿宋_GB2312" w:eastAsia="仿宋_GB2312" w:hAnsi="宋体" w:cs="宋体" w:hint="eastAsia"/>
                <w:kern w:val="0"/>
                <w:sz w:val="24"/>
                <w:szCs w:val="24"/>
              </w:rPr>
              <w:t xml:space="preserve"> </w:t>
            </w:r>
            <w:r>
              <w:rPr>
                <w:rFonts w:ascii="仿宋_GB2312" w:eastAsia="仿宋_GB2312" w:hAnsi="宋体" w:cs="宋体" w:hint="eastAsia"/>
                <w:kern w:val="0"/>
                <w:sz w:val="24"/>
                <w:szCs w:val="24"/>
              </w:rPr>
              <w:t>别</w:t>
            </w:r>
          </w:p>
        </w:tc>
        <w:tc>
          <w:tcPr>
            <w:tcW w:w="1026" w:type="dxa"/>
            <w:vAlign w:val="center"/>
          </w:tcPr>
          <w:p w:rsidR="00150913" w:rsidRDefault="00150913">
            <w:pPr>
              <w:widowControl/>
              <w:jc w:val="center"/>
              <w:rPr>
                <w:rFonts w:ascii="仿宋_GB2312" w:eastAsia="仿宋_GB2312" w:hAnsi="宋体" w:cs="宋体"/>
                <w:kern w:val="0"/>
                <w:sz w:val="24"/>
                <w:szCs w:val="24"/>
              </w:rPr>
            </w:pPr>
          </w:p>
        </w:tc>
        <w:tc>
          <w:tcPr>
            <w:tcW w:w="1008" w:type="dxa"/>
            <w:vAlign w:val="center"/>
          </w:tcPr>
          <w:p w:rsidR="00150913" w:rsidRDefault="008A0352">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政</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治</w:t>
            </w:r>
          </w:p>
          <w:p w:rsidR="00150913" w:rsidRDefault="008A0352">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面</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貌</w:t>
            </w:r>
          </w:p>
        </w:tc>
        <w:tc>
          <w:tcPr>
            <w:tcW w:w="1891" w:type="dxa"/>
            <w:gridSpan w:val="2"/>
            <w:vAlign w:val="center"/>
          </w:tcPr>
          <w:p w:rsidR="00150913" w:rsidRDefault="00150913">
            <w:pPr>
              <w:widowControl/>
              <w:jc w:val="center"/>
              <w:rPr>
                <w:rFonts w:ascii="宋体" w:cs="宋体"/>
                <w:color w:val="000000"/>
                <w:kern w:val="0"/>
                <w:sz w:val="24"/>
                <w:szCs w:val="24"/>
              </w:rPr>
            </w:pPr>
          </w:p>
        </w:tc>
        <w:tc>
          <w:tcPr>
            <w:tcW w:w="1711" w:type="dxa"/>
            <w:vMerge w:val="restart"/>
            <w:vAlign w:val="center"/>
          </w:tcPr>
          <w:p w:rsidR="00150913" w:rsidRDefault="008A0352">
            <w:pPr>
              <w:widowControl/>
              <w:jc w:val="center"/>
              <w:rPr>
                <w:rFonts w:ascii="仿宋_GB2312" w:eastAsia="仿宋_GB2312" w:hAnsi="宋体" w:cs="宋体"/>
                <w:color w:val="000000"/>
                <w:kern w:val="0"/>
                <w:sz w:val="24"/>
                <w:szCs w:val="24"/>
              </w:rPr>
            </w:pPr>
            <w:r>
              <w:rPr>
                <w:rFonts w:hAnsi="宋体" w:hint="eastAsia"/>
                <w:color w:val="000000"/>
              </w:rPr>
              <w:t>近期免冠照片</w:t>
            </w:r>
          </w:p>
        </w:tc>
      </w:tr>
      <w:tr w:rsidR="00150913">
        <w:trPr>
          <w:trHeight w:val="626"/>
          <w:jc w:val="center"/>
        </w:trPr>
        <w:tc>
          <w:tcPr>
            <w:tcW w:w="1129" w:type="dxa"/>
            <w:vAlign w:val="center"/>
          </w:tcPr>
          <w:p w:rsidR="00150913" w:rsidRDefault="008A0352">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学</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历</w:t>
            </w:r>
          </w:p>
        </w:tc>
        <w:tc>
          <w:tcPr>
            <w:tcW w:w="1017" w:type="dxa"/>
            <w:vAlign w:val="center"/>
          </w:tcPr>
          <w:p w:rsidR="00150913" w:rsidRDefault="00150913">
            <w:pPr>
              <w:widowControl/>
              <w:jc w:val="center"/>
              <w:rPr>
                <w:rFonts w:ascii="仿宋_GB2312" w:eastAsia="仿宋_GB2312" w:hAnsi="宋体" w:cs="宋体"/>
                <w:kern w:val="0"/>
                <w:sz w:val="24"/>
                <w:szCs w:val="24"/>
              </w:rPr>
            </w:pPr>
          </w:p>
        </w:tc>
        <w:tc>
          <w:tcPr>
            <w:tcW w:w="940" w:type="dxa"/>
            <w:vAlign w:val="center"/>
          </w:tcPr>
          <w:p w:rsidR="00150913" w:rsidRDefault="008A0352">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工作</w:t>
            </w:r>
          </w:p>
          <w:p w:rsidR="00150913" w:rsidRDefault="008A0352">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年限</w:t>
            </w:r>
          </w:p>
        </w:tc>
        <w:tc>
          <w:tcPr>
            <w:tcW w:w="1026" w:type="dxa"/>
            <w:vAlign w:val="center"/>
          </w:tcPr>
          <w:p w:rsidR="00150913" w:rsidRDefault="00150913">
            <w:pPr>
              <w:widowControl/>
              <w:jc w:val="center"/>
              <w:rPr>
                <w:rFonts w:ascii="宋体" w:cs="宋体"/>
                <w:kern w:val="0"/>
                <w:sz w:val="24"/>
                <w:szCs w:val="24"/>
              </w:rPr>
            </w:pPr>
          </w:p>
        </w:tc>
        <w:tc>
          <w:tcPr>
            <w:tcW w:w="1008" w:type="dxa"/>
            <w:vAlign w:val="center"/>
          </w:tcPr>
          <w:p w:rsidR="00150913" w:rsidRDefault="008A0352">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身份证</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号</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码</w:t>
            </w:r>
          </w:p>
        </w:tc>
        <w:tc>
          <w:tcPr>
            <w:tcW w:w="1891" w:type="dxa"/>
            <w:gridSpan w:val="2"/>
            <w:vAlign w:val="center"/>
          </w:tcPr>
          <w:p w:rsidR="00150913" w:rsidRDefault="00150913">
            <w:pPr>
              <w:widowControl/>
              <w:jc w:val="center"/>
              <w:rPr>
                <w:rFonts w:ascii="仿宋_GB2312" w:eastAsia="仿宋_GB2312" w:hAnsi="宋体" w:cs="宋体"/>
                <w:color w:val="000000"/>
                <w:kern w:val="0"/>
                <w:sz w:val="24"/>
                <w:szCs w:val="24"/>
              </w:rPr>
            </w:pPr>
          </w:p>
        </w:tc>
        <w:tc>
          <w:tcPr>
            <w:tcW w:w="1711" w:type="dxa"/>
            <w:vMerge/>
            <w:vAlign w:val="center"/>
          </w:tcPr>
          <w:p w:rsidR="00150913" w:rsidRDefault="00150913">
            <w:pPr>
              <w:widowControl/>
              <w:jc w:val="center"/>
              <w:rPr>
                <w:rFonts w:ascii="仿宋_GB2312" w:eastAsia="仿宋_GB2312" w:hAnsi="宋体" w:cs="宋体"/>
                <w:color w:val="000000"/>
                <w:kern w:val="0"/>
                <w:sz w:val="24"/>
                <w:szCs w:val="24"/>
              </w:rPr>
            </w:pPr>
          </w:p>
        </w:tc>
      </w:tr>
      <w:tr w:rsidR="00150913">
        <w:trPr>
          <w:trHeight w:val="626"/>
          <w:jc w:val="center"/>
        </w:trPr>
        <w:tc>
          <w:tcPr>
            <w:tcW w:w="2146" w:type="dxa"/>
            <w:gridSpan w:val="2"/>
            <w:vAlign w:val="center"/>
          </w:tcPr>
          <w:p w:rsidR="00150913" w:rsidRDefault="008A0352">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联系电话</w:t>
            </w:r>
          </w:p>
        </w:tc>
        <w:tc>
          <w:tcPr>
            <w:tcW w:w="4865" w:type="dxa"/>
            <w:gridSpan w:val="5"/>
            <w:vAlign w:val="center"/>
          </w:tcPr>
          <w:p w:rsidR="00150913" w:rsidRDefault="00150913">
            <w:pPr>
              <w:widowControl/>
              <w:jc w:val="center"/>
              <w:rPr>
                <w:rFonts w:ascii="仿宋_GB2312" w:eastAsia="仿宋_GB2312" w:hAnsi="宋体" w:cs="宋体"/>
                <w:color w:val="000000"/>
                <w:kern w:val="0"/>
                <w:sz w:val="24"/>
                <w:szCs w:val="24"/>
              </w:rPr>
            </w:pPr>
          </w:p>
        </w:tc>
        <w:tc>
          <w:tcPr>
            <w:tcW w:w="1711" w:type="dxa"/>
            <w:vMerge/>
            <w:vAlign w:val="center"/>
          </w:tcPr>
          <w:p w:rsidR="00150913" w:rsidRDefault="00150913">
            <w:pPr>
              <w:widowControl/>
              <w:jc w:val="center"/>
              <w:rPr>
                <w:rFonts w:ascii="仿宋_GB2312" w:eastAsia="仿宋_GB2312" w:hAnsi="宋体" w:cs="宋体"/>
                <w:color w:val="000000"/>
                <w:kern w:val="0"/>
                <w:sz w:val="24"/>
                <w:szCs w:val="24"/>
              </w:rPr>
            </w:pPr>
          </w:p>
        </w:tc>
      </w:tr>
      <w:tr w:rsidR="00150913">
        <w:trPr>
          <w:trHeight w:val="600"/>
          <w:jc w:val="center"/>
        </w:trPr>
        <w:tc>
          <w:tcPr>
            <w:tcW w:w="1129" w:type="dxa"/>
            <w:vAlign w:val="center"/>
          </w:tcPr>
          <w:p w:rsidR="00150913" w:rsidRDefault="008A0352">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毕</w:t>
            </w:r>
            <w:r>
              <w:rPr>
                <w:rFonts w:ascii="仿宋_GB2312" w:eastAsia="仿宋_GB2312" w:hAnsi="宋体" w:cs="宋体" w:hint="eastAsia"/>
                <w:kern w:val="0"/>
                <w:sz w:val="24"/>
                <w:szCs w:val="24"/>
              </w:rPr>
              <w:t xml:space="preserve"> </w:t>
            </w:r>
            <w:r>
              <w:rPr>
                <w:rFonts w:ascii="仿宋_GB2312" w:eastAsia="仿宋_GB2312" w:hAnsi="宋体" w:cs="宋体" w:hint="eastAsia"/>
                <w:kern w:val="0"/>
                <w:sz w:val="24"/>
                <w:szCs w:val="24"/>
              </w:rPr>
              <w:t>业</w:t>
            </w:r>
          </w:p>
          <w:p w:rsidR="00150913" w:rsidRDefault="008A0352">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院</w:t>
            </w:r>
            <w:r>
              <w:rPr>
                <w:rFonts w:ascii="仿宋_GB2312" w:eastAsia="仿宋_GB2312" w:hAnsi="宋体" w:cs="宋体" w:hint="eastAsia"/>
                <w:kern w:val="0"/>
                <w:sz w:val="24"/>
                <w:szCs w:val="24"/>
              </w:rPr>
              <w:t xml:space="preserve"> </w:t>
            </w:r>
            <w:r>
              <w:rPr>
                <w:rFonts w:ascii="仿宋_GB2312" w:eastAsia="仿宋_GB2312" w:hAnsi="宋体" w:cs="宋体" w:hint="eastAsia"/>
                <w:kern w:val="0"/>
                <w:sz w:val="24"/>
                <w:szCs w:val="24"/>
              </w:rPr>
              <w:t>校</w:t>
            </w:r>
          </w:p>
        </w:tc>
        <w:tc>
          <w:tcPr>
            <w:tcW w:w="2983" w:type="dxa"/>
            <w:gridSpan w:val="3"/>
            <w:vAlign w:val="center"/>
          </w:tcPr>
          <w:p w:rsidR="00150913" w:rsidRDefault="00150913">
            <w:pPr>
              <w:widowControl/>
              <w:jc w:val="center"/>
              <w:rPr>
                <w:rFonts w:ascii="仿宋_GB2312" w:eastAsia="仿宋_GB2312" w:hAnsi="宋体" w:cs="宋体"/>
                <w:kern w:val="0"/>
                <w:sz w:val="24"/>
                <w:szCs w:val="24"/>
              </w:rPr>
            </w:pPr>
          </w:p>
        </w:tc>
        <w:tc>
          <w:tcPr>
            <w:tcW w:w="1008" w:type="dxa"/>
            <w:vAlign w:val="center"/>
          </w:tcPr>
          <w:p w:rsidR="00150913" w:rsidRDefault="008A0352">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专</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业</w:t>
            </w:r>
          </w:p>
        </w:tc>
        <w:tc>
          <w:tcPr>
            <w:tcW w:w="1891" w:type="dxa"/>
            <w:gridSpan w:val="2"/>
          </w:tcPr>
          <w:p w:rsidR="00150913" w:rsidRDefault="00150913">
            <w:pPr>
              <w:widowControl/>
              <w:jc w:val="center"/>
              <w:rPr>
                <w:rFonts w:ascii="仿宋_GB2312" w:eastAsia="仿宋_GB2312" w:hAnsi="宋体" w:cs="宋体"/>
                <w:kern w:val="0"/>
                <w:sz w:val="24"/>
                <w:szCs w:val="24"/>
              </w:rPr>
            </w:pPr>
          </w:p>
        </w:tc>
        <w:tc>
          <w:tcPr>
            <w:tcW w:w="1711" w:type="dxa"/>
            <w:vMerge/>
            <w:vAlign w:val="center"/>
          </w:tcPr>
          <w:p w:rsidR="00150913" w:rsidRDefault="00150913">
            <w:pPr>
              <w:widowControl/>
              <w:jc w:val="center"/>
              <w:rPr>
                <w:rFonts w:ascii="仿宋_GB2312" w:eastAsia="仿宋_GB2312" w:hAnsi="宋体" w:cs="宋体"/>
                <w:kern w:val="0"/>
                <w:sz w:val="24"/>
                <w:szCs w:val="24"/>
              </w:rPr>
            </w:pPr>
          </w:p>
        </w:tc>
      </w:tr>
      <w:tr w:rsidR="00150913">
        <w:trPr>
          <w:trHeight w:val="600"/>
          <w:jc w:val="center"/>
        </w:trPr>
        <w:tc>
          <w:tcPr>
            <w:tcW w:w="1129" w:type="dxa"/>
            <w:vAlign w:val="center"/>
          </w:tcPr>
          <w:p w:rsidR="00150913" w:rsidRDefault="008A0352">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执业资格证书</w:t>
            </w:r>
          </w:p>
        </w:tc>
        <w:tc>
          <w:tcPr>
            <w:tcW w:w="2983" w:type="dxa"/>
            <w:gridSpan w:val="3"/>
            <w:vAlign w:val="center"/>
          </w:tcPr>
          <w:p w:rsidR="00150913" w:rsidRDefault="00150913">
            <w:pPr>
              <w:widowControl/>
              <w:jc w:val="center"/>
              <w:rPr>
                <w:rFonts w:ascii="宋体" w:cs="宋体"/>
                <w:kern w:val="0"/>
                <w:sz w:val="24"/>
                <w:szCs w:val="24"/>
              </w:rPr>
            </w:pPr>
          </w:p>
        </w:tc>
        <w:tc>
          <w:tcPr>
            <w:tcW w:w="1008" w:type="dxa"/>
            <w:vAlign w:val="center"/>
          </w:tcPr>
          <w:p w:rsidR="00150913" w:rsidRDefault="008A0352">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专</w:t>
            </w:r>
            <w:r>
              <w:rPr>
                <w:rFonts w:ascii="仿宋_GB2312" w:eastAsia="仿宋_GB2312" w:hAnsi="宋体" w:cs="宋体" w:hint="eastAsia"/>
                <w:kern w:val="0"/>
                <w:sz w:val="24"/>
                <w:szCs w:val="24"/>
              </w:rPr>
              <w:t xml:space="preserve"> </w:t>
            </w:r>
            <w:r>
              <w:rPr>
                <w:rFonts w:ascii="仿宋_GB2312" w:eastAsia="仿宋_GB2312" w:hAnsi="宋体" w:cs="宋体" w:hint="eastAsia"/>
                <w:kern w:val="0"/>
                <w:sz w:val="24"/>
                <w:szCs w:val="24"/>
              </w:rPr>
              <w:t>业</w:t>
            </w:r>
          </w:p>
          <w:p w:rsidR="00150913" w:rsidRDefault="008A0352">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职</w:t>
            </w:r>
            <w:r>
              <w:rPr>
                <w:rFonts w:ascii="仿宋_GB2312" w:eastAsia="仿宋_GB2312" w:hAnsi="宋体" w:cs="宋体" w:hint="eastAsia"/>
                <w:kern w:val="0"/>
                <w:sz w:val="24"/>
                <w:szCs w:val="24"/>
              </w:rPr>
              <w:t xml:space="preserve"> </w:t>
            </w:r>
            <w:r>
              <w:rPr>
                <w:rFonts w:ascii="仿宋_GB2312" w:eastAsia="仿宋_GB2312" w:hAnsi="宋体" w:cs="宋体" w:hint="eastAsia"/>
                <w:kern w:val="0"/>
                <w:sz w:val="24"/>
                <w:szCs w:val="24"/>
              </w:rPr>
              <w:t>称</w:t>
            </w:r>
          </w:p>
        </w:tc>
        <w:tc>
          <w:tcPr>
            <w:tcW w:w="1891" w:type="dxa"/>
            <w:gridSpan w:val="2"/>
            <w:vAlign w:val="center"/>
          </w:tcPr>
          <w:p w:rsidR="00150913" w:rsidRDefault="00150913">
            <w:pPr>
              <w:widowControl/>
              <w:jc w:val="center"/>
              <w:rPr>
                <w:rFonts w:ascii="仿宋_GB2312" w:eastAsia="仿宋_GB2312" w:hAnsi="宋体" w:cs="宋体"/>
                <w:kern w:val="0"/>
                <w:sz w:val="24"/>
                <w:szCs w:val="24"/>
              </w:rPr>
            </w:pPr>
          </w:p>
        </w:tc>
        <w:tc>
          <w:tcPr>
            <w:tcW w:w="1711" w:type="dxa"/>
            <w:vMerge/>
            <w:vAlign w:val="center"/>
          </w:tcPr>
          <w:p w:rsidR="00150913" w:rsidRDefault="00150913">
            <w:pPr>
              <w:widowControl/>
              <w:jc w:val="center"/>
              <w:rPr>
                <w:rFonts w:ascii="仿宋_GB2312" w:eastAsia="仿宋_GB2312" w:hAnsi="宋体" w:cs="宋体"/>
                <w:kern w:val="0"/>
                <w:sz w:val="24"/>
                <w:szCs w:val="24"/>
              </w:rPr>
            </w:pPr>
          </w:p>
        </w:tc>
      </w:tr>
      <w:tr w:rsidR="00150913">
        <w:trPr>
          <w:trHeight w:val="738"/>
          <w:jc w:val="center"/>
        </w:trPr>
        <w:tc>
          <w:tcPr>
            <w:tcW w:w="1129" w:type="dxa"/>
            <w:vAlign w:val="center"/>
          </w:tcPr>
          <w:p w:rsidR="00150913" w:rsidRDefault="008A0352">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大型房建工程主持数</w:t>
            </w:r>
          </w:p>
        </w:tc>
        <w:tc>
          <w:tcPr>
            <w:tcW w:w="2983" w:type="dxa"/>
            <w:gridSpan w:val="3"/>
            <w:vAlign w:val="center"/>
          </w:tcPr>
          <w:p w:rsidR="00150913" w:rsidRDefault="00150913">
            <w:pPr>
              <w:widowControl/>
              <w:jc w:val="center"/>
              <w:rPr>
                <w:rFonts w:ascii="宋体" w:cs="宋体"/>
                <w:kern w:val="0"/>
                <w:sz w:val="24"/>
                <w:szCs w:val="24"/>
              </w:rPr>
            </w:pPr>
          </w:p>
        </w:tc>
        <w:tc>
          <w:tcPr>
            <w:tcW w:w="1008" w:type="dxa"/>
            <w:vAlign w:val="center"/>
          </w:tcPr>
          <w:p w:rsidR="00150913" w:rsidRDefault="008A0352">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是否接受过行政处罚</w:t>
            </w:r>
          </w:p>
        </w:tc>
        <w:tc>
          <w:tcPr>
            <w:tcW w:w="1891" w:type="dxa"/>
            <w:gridSpan w:val="2"/>
            <w:vAlign w:val="center"/>
          </w:tcPr>
          <w:p w:rsidR="00150913" w:rsidRDefault="00150913">
            <w:pPr>
              <w:widowControl/>
              <w:jc w:val="center"/>
              <w:rPr>
                <w:rFonts w:ascii="仿宋_GB2312" w:eastAsia="仿宋_GB2312" w:hAnsi="宋体" w:cs="宋体"/>
                <w:kern w:val="0"/>
                <w:sz w:val="24"/>
                <w:szCs w:val="24"/>
              </w:rPr>
            </w:pPr>
          </w:p>
        </w:tc>
        <w:tc>
          <w:tcPr>
            <w:tcW w:w="1711" w:type="dxa"/>
            <w:vMerge/>
            <w:vAlign w:val="center"/>
          </w:tcPr>
          <w:p w:rsidR="00150913" w:rsidRDefault="00150913">
            <w:pPr>
              <w:widowControl/>
              <w:jc w:val="center"/>
              <w:rPr>
                <w:rFonts w:ascii="仿宋_GB2312" w:eastAsia="仿宋_GB2312" w:hAnsi="宋体" w:cs="宋体"/>
                <w:kern w:val="0"/>
                <w:sz w:val="24"/>
                <w:szCs w:val="24"/>
              </w:rPr>
            </w:pPr>
          </w:p>
        </w:tc>
      </w:tr>
      <w:tr w:rsidR="00150913">
        <w:trPr>
          <w:trHeight w:val="600"/>
          <w:jc w:val="center"/>
        </w:trPr>
        <w:tc>
          <w:tcPr>
            <w:tcW w:w="1129" w:type="dxa"/>
            <w:vMerge w:val="restart"/>
            <w:textDirection w:val="tbRlV"/>
            <w:vAlign w:val="center"/>
          </w:tcPr>
          <w:p w:rsidR="00150913" w:rsidRDefault="008A0352">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简历（从大学阶段开始填写）</w:t>
            </w:r>
          </w:p>
        </w:tc>
        <w:tc>
          <w:tcPr>
            <w:tcW w:w="1957" w:type="dxa"/>
            <w:gridSpan w:val="2"/>
            <w:vAlign w:val="center"/>
          </w:tcPr>
          <w:p w:rsidR="00150913" w:rsidRDefault="008A0352">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起止时间</w:t>
            </w:r>
          </w:p>
        </w:tc>
        <w:tc>
          <w:tcPr>
            <w:tcW w:w="2847" w:type="dxa"/>
            <w:gridSpan w:val="3"/>
            <w:vAlign w:val="center"/>
          </w:tcPr>
          <w:p w:rsidR="00150913" w:rsidRDefault="008A0352">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工作或学习单位</w:t>
            </w:r>
          </w:p>
        </w:tc>
        <w:tc>
          <w:tcPr>
            <w:tcW w:w="2789" w:type="dxa"/>
            <w:gridSpan w:val="2"/>
            <w:vAlign w:val="center"/>
          </w:tcPr>
          <w:p w:rsidR="00150913" w:rsidRDefault="008A0352">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所任职务或所学专业</w:t>
            </w:r>
          </w:p>
        </w:tc>
      </w:tr>
      <w:tr w:rsidR="00150913">
        <w:trPr>
          <w:trHeight w:val="633"/>
          <w:jc w:val="center"/>
        </w:trPr>
        <w:tc>
          <w:tcPr>
            <w:tcW w:w="1129" w:type="dxa"/>
            <w:vMerge/>
            <w:vAlign w:val="center"/>
          </w:tcPr>
          <w:p w:rsidR="00150913" w:rsidRDefault="00150913">
            <w:pPr>
              <w:widowControl/>
              <w:jc w:val="center"/>
              <w:rPr>
                <w:rFonts w:ascii="仿宋_GB2312" w:eastAsia="仿宋_GB2312" w:hAnsi="宋体" w:cs="宋体"/>
                <w:kern w:val="0"/>
                <w:sz w:val="24"/>
                <w:szCs w:val="24"/>
              </w:rPr>
            </w:pPr>
          </w:p>
        </w:tc>
        <w:tc>
          <w:tcPr>
            <w:tcW w:w="1957" w:type="dxa"/>
            <w:gridSpan w:val="2"/>
            <w:vAlign w:val="center"/>
          </w:tcPr>
          <w:p w:rsidR="00150913" w:rsidRDefault="00150913">
            <w:pPr>
              <w:widowControl/>
              <w:jc w:val="center"/>
              <w:rPr>
                <w:rFonts w:ascii="仿宋_GB2312" w:eastAsia="仿宋_GB2312" w:hAnsi="宋体" w:cs="宋体"/>
                <w:kern w:val="0"/>
                <w:sz w:val="24"/>
                <w:szCs w:val="24"/>
              </w:rPr>
            </w:pPr>
          </w:p>
        </w:tc>
        <w:tc>
          <w:tcPr>
            <w:tcW w:w="2847" w:type="dxa"/>
            <w:gridSpan w:val="3"/>
            <w:vAlign w:val="center"/>
          </w:tcPr>
          <w:p w:rsidR="00150913" w:rsidRDefault="00150913">
            <w:pPr>
              <w:widowControl/>
              <w:jc w:val="center"/>
              <w:rPr>
                <w:rFonts w:ascii="仿宋_GB2312" w:eastAsia="仿宋_GB2312" w:hAnsi="宋体" w:cs="宋体"/>
                <w:kern w:val="0"/>
                <w:sz w:val="24"/>
                <w:szCs w:val="24"/>
              </w:rPr>
            </w:pPr>
          </w:p>
        </w:tc>
        <w:tc>
          <w:tcPr>
            <w:tcW w:w="2789" w:type="dxa"/>
            <w:gridSpan w:val="2"/>
            <w:vAlign w:val="center"/>
          </w:tcPr>
          <w:p w:rsidR="00150913" w:rsidRDefault="00150913">
            <w:pPr>
              <w:widowControl/>
              <w:jc w:val="center"/>
              <w:rPr>
                <w:rFonts w:ascii="仿宋_GB2312" w:eastAsia="仿宋_GB2312" w:hAnsi="宋体" w:cs="宋体"/>
                <w:kern w:val="0"/>
                <w:sz w:val="24"/>
                <w:szCs w:val="24"/>
              </w:rPr>
            </w:pPr>
          </w:p>
        </w:tc>
      </w:tr>
      <w:tr w:rsidR="00150913">
        <w:trPr>
          <w:trHeight w:val="587"/>
          <w:jc w:val="center"/>
        </w:trPr>
        <w:tc>
          <w:tcPr>
            <w:tcW w:w="1129" w:type="dxa"/>
            <w:vMerge/>
            <w:vAlign w:val="center"/>
          </w:tcPr>
          <w:p w:rsidR="00150913" w:rsidRDefault="00150913">
            <w:pPr>
              <w:widowControl/>
              <w:jc w:val="center"/>
              <w:rPr>
                <w:rFonts w:ascii="仿宋_GB2312" w:eastAsia="仿宋_GB2312" w:hAnsi="宋体" w:cs="宋体"/>
                <w:kern w:val="0"/>
                <w:sz w:val="24"/>
                <w:szCs w:val="24"/>
              </w:rPr>
            </w:pPr>
          </w:p>
        </w:tc>
        <w:tc>
          <w:tcPr>
            <w:tcW w:w="1957" w:type="dxa"/>
            <w:gridSpan w:val="2"/>
            <w:vAlign w:val="center"/>
          </w:tcPr>
          <w:p w:rsidR="00150913" w:rsidRDefault="00150913">
            <w:pPr>
              <w:widowControl/>
              <w:jc w:val="center"/>
              <w:rPr>
                <w:rFonts w:ascii="仿宋_GB2312" w:eastAsia="仿宋_GB2312" w:hAnsi="宋体" w:cs="宋体"/>
                <w:kern w:val="0"/>
                <w:sz w:val="24"/>
                <w:szCs w:val="24"/>
              </w:rPr>
            </w:pPr>
          </w:p>
        </w:tc>
        <w:tc>
          <w:tcPr>
            <w:tcW w:w="2847" w:type="dxa"/>
            <w:gridSpan w:val="3"/>
            <w:vAlign w:val="center"/>
          </w:tcPr>
          <w:p w:rsidR="00150913" w:rsidRDefault="00150913">
            <w:pPr>
              <w:widowControl/>
              <w:jc w:val="center"/>
              <w:rPr>
                <w:rFonts w:ascii="仿宋_GB2312" w:eastAsia="仿宋_GB2312" w:hAnsi="宋体" w:cs="宋体"/>
                <w:kern w:val="0"/>
                <w:sz w:val="24"/>
                <w:szCs w:val="24"/>
              </w:rPr>
            </w:pPr>
          </w:p>
        </w:tc>
        <w:tc>
          <w:tcPr>
            <w:tcW w:w="2789" w:type="dxa"/>
            <w:gridSpan w:val="2"/>
            <w:vAlign w:val="center"/>
          </w:tcPr>
          <w:p w:rsidR="00150913" w:rsidRDefault="00150913">
            <w:pPr>
              <w:widowControl/>
              <w:jc w:val="center"/>
              <w:rPr>
                <w:rFonts w:ascii="仿宋_GB2312" w:eastAsia="仿宋_GB2312" w:hAnsi="宋体" w:cs="宋体"/>
                <w:kern w:val="0"/>
                <w:sz w:val="24"/>
                <w:szCs w:val="24"/>
              </w:rPr>
            </w:pPr>
          </w:p>
        </w:tc>
      </w:tr>
      <w:tr w:rsidR="00150913">
        <w:trPr>
          <w:trHeight w:val="633"/>
          <w:jc w:val="center"/>
        </w:trPr>
        <w:tc>
          <w:tcPr>
            <w:tcW w:w="1129" w:type="dxa"/>
            <w:vMerge/>
            <w:vAlign w:val="center"/>
          </w:tcPr>
          <w:p w:rsidR="00150913" w:rsidRDefault="00150913">
            <w:pPr>
              <w:widowControl/>
              <w:jc w:val="center"/>
              <w:rPr>
                <w:rFonts w:ascii="仿宋_GB2312" w:eastAsia="仿宋_GB2312" w:hAnsi="宋体" w:cs="宋体"/>
                <w:kern w:val="0"/>
                <w:sz w:val="24"/>
                <w:szCs w:val="24"/>
              </w:rPr>
            </w:pPr>
          </w:p>
        </w:tc>
        <w:tc>
          <w:tcPr>
            <w:tcW w:w="1957" w:type="dxa"/>
            <w:gridSpan w:val="2"/>
            <w:vAlign w:val="center"/>
          </w:tcPr>
          <w:p w:rsidR="00150913" w:rsidRDefault="00150913">
            <w:pPr>
              <w:widowControl/>
              <w:jc w:val="center"/>
              <w:rPr>
                <w:rFonts w:ascii="仿宋_GB2312" w:eastAsia="仿宋_GB2312" w:hAnsi="宋体" w:cs="宋体"/>
                <w:kern w:val="0"/>
                <w:sz w:val="24"/>
                <w:szCs w:val="24"/>
              </w:rPr>
            </w:pPr>
          </w:p>
        </w:tc>
        <w:tc>
          <w:tcPr>
            <w:tcW w:w="2847" w:type="dxa"/>
            <w:gridSpan w:val="3"/>
            <w:vAlign w:val="center"/>
          </w:tcPr>
          <w:p w:rsidR="00150913" w:rsidRDefault="00150913">
            <w:pPr>
              <w:widowControl/>
              <w:jc w:val="center"/>
              <w:rPr>
                <w:rFonts w:ascii="仿宋_GB2312" w:eastAsia="仿宋_GB2312" w:hAnsi="宋体" w:cs="宋体"/>
                <w:kern w:val="0"/>
                <w:sz w:val="24"/>
                <w:szCs w:val="24"/>
              </w:rPr>
            </w:pPr>
          </w:p>
        </w:tc>
        <w:tc>
          <w:tcPr>
            <w:tcW w:w="2789" w:type="dxa"/>
            <w:gridSpan w:val="2"/>
            <w:vAlign w:val="center"/>
          </w:tcPr>
          <w:p w:rsidR="00150913" w:rsidRDefault="00150913">
            <w:pPr>
              <w:widowControl/>
              <w:jc w:val="center"/>
              <w:rPr>
                <w:rFonts w:ascii="仿宋_GB2312" w:eastAsia="仿宋_GB2312" w:hAnsi="宋体" w:cs="宋体"/>
                <w:kern w:val="0"/>
                <w:sz w:val="24"/>
                <w:szCs w:val="24"/>
              </w:rPr>
            </w:pPr>
          </w:p>
        </w:tc>
      </w:tr>
      <w:tr w:rsidR="00150913">
        <w:trPr>
          <w:trHeight w:val="626"/>
          <w:jc w:val="center"/>
        </w:trPr>
        <w:tc>
          <w:tcPr>
            <w:tcW w:w="1129" w:type="dxa"/>
            <w:vMerge/>
            <w:vAlign w:val="center"/>
          </w:tcPr>
          <w:p w:rsidR="00150913" w:rsidRDefault="00150913">
            <w:pPr>
              <w:widowControl/>
              <w:jc w:val="center"/>
              <w:rPr>
                <w:rFonts w:ascii="仿宋_GB2312" w:eastAsia="仿宋_GB2312" w:hAnsi="宋体" w:cs="宋体"/>
                <w:kern w:val="0"/>
                <w:sz w:val="24"/>
                <w:szCs w:val="24"/>
              </w:rPr>
            </w:pPr>
          </w:p>
        </w:tc>
        <w:tc>
          <w:tcPr>
            <w:tcW w:w="1957" w:type="dxa"/>
            <w:gridSpan w:val="2"/>
            <w:vAlign w:val="center"/>
          </w:tcPr>
          <w:p w:rsidR="00150913" w:rsidRDefault="00150913">
            <w:pPr>
              <w:widowControl/>
              <w:jc w:val="center"/>
              <w:rPr>
                <w:rFonts w:ascii="仿宋_GB2312" w:eastAsia="仿宋_GB2312" w:hAnsi="宋体" w:cs="宋体"/>
                <w:kern w:val="0"/>
                <w:sz w:val="24"/>
                <w:szCs w:val="24"/>
              </w:rPr>
            </w:pPr>
          </w:p>
        </w:tc>
        <w:tc>
          <w:tcPr>
            <w:tcW w:w="2847" w:type="dxa"/>
            <w:gridSpan w:val="3"/>
            <w:vAlign w:val="center"/>
          </w:tcPr>
          <w:p w:rsidR="00150913" w:rsidRDefault="00150913">
            <w:pPr>
              <w:widowControl/>
              <w:jc w:val="center"/>
              <w:rPr>
                <w:rFonts w:ascii="仿宋_GB2312" w:eastAsia="仿宋_GB2312" w:hAnsi="宋体" w:cs="宋体"/>
                <w:kern w:val="0"/>
                <w:sz w:val="24"/>
                <w:szCs w:val="24"/>
              </w:rPr>
            </w:pPr>
          </w:p>
        </w:tc>
        <w:tc>
          <w:tcPr>
            <w:tcW w:w="2789" w:type="dxa"/>
            <w:gridSpan w:val="2"/>
            <w:vAlign w:val="center"/>
          </w:tcPr>
          <w:p w:rsidR="00150913" w:rsidRDefault="00150913">
            <w:pPr>
              <w:widowControl/>
              <w:jc w:val="center"/>
              <w:rPr>
                <w:rFonts w:ascii="仿宋_GB2312" w:eastAsia="仿宋_GB2312" w:hAnsi="宋体" w:cs="宋体"/>
                <w:kern w:val="0"/>
                <w:sz w:val="24"/>
                <w:szCs w:val="24"/>
              </w:rPr>
            </w:pPr>
          </w:p>
        </w:tc>
      </w:tr>
      <w:tr w:rsidR="00150913">
        <w:trPr>
          <w:trHeight w:val="2229"/>
          <w:jc w:val="center"/>
        </w:trPr>
        <w:tc>
          <w:tcPr>
            <w:tcW w:w="1129" w:type="dxa"/>
            <w:vAlign w:val="center"/>
          </w:tcPr>
          <w:p w:rsidR="00150913" w:rsidRDefault="008A0352">
            <w:pPr>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工作</w:t>
            </w:r>
          </w:p>
          <w:p w:rsidR="00150913" w:rsidRDefault="008A0352">
            <w:pPr>
              <w:jc w:val="center"/>
              <w:rPr>
                <w:rFonts w:ascii="Times New Roman" w:hAnsi="Times New Roman"/>
                <w:kern w:val="0"/>
                <w:sz w:val="20"/>
                <w:szCs w:val="20"/>
              </w:rPr>
            </w:pPr>
            <w:r>
              <w:rPr>
                <w:rFonts w:ascii="仿宋_GB2312" w:eastAsia="仿宋_GB2312" w:hAnsi="宋体" w:cs="宋体" w:hint="eastAsia"/>
                <w:kern w:val="0"/>
                <w:sz w:val="24"/>
                <w:szCs w:val="24"/>
              </w:rPr>
              <w:t>业绩（从事专业相关工作经验总结）</w:t>
            </w:r>
            <w:r>
              <w:rPr>
                <w:rFonts w:ascii="仿宋_GB2312" w:eastAsia="仿宋_GB2312" w:hAnsi="宋体" w:cs="宋体"/>
                <w:kern w:val="0"/>
                <w:sz w:val="24"/>
                <w:szCs w:val="24"/>
              </w:rPr>
              <w:t xml:space="preserve"> </w:t>
            </w:r>
          </w:p>
        </w:tc>
        <w:tc>
          <w:tcPr>
            <w:tcW w:w="7593" w:type="dxa"/>
            <w:gridSpan w:val="7"/>
            <w:vAlign w:val="center"/>
          </w:tcPr>
          <w:p w:rsidR="00150913" w:rsidRDefault="00150913">
            <w:pPr>
              <w:widowControl/>
              <w:rPr>
                <w:rFonts w:ascii="Times New Roman" w:hAnsi="Times New Roman"/>
                <w:kern w:val="0"/>
                <w:sz w:val="20"/>
                <w:szCs w:val="20"/>
              </w:rPr>
            </w:pPr>
          </w:p>
          <w:p w:rsidR="00150913" w:rsidRDefault="00150913">
            <w:pPr>
              <w:widowControl/>
              <w:rPr>
                <w:rFonts w:ascii="Times New Roman" w:hAnsi="Times New Roman"/>
                <w:kern w:val="0"/>
                <w:sz w:val="20"/>
                <w:szCs w:val="20"/>
              </w:rPr>
            </w:pPr>
          </w:p>
          <w:p w:rsidR="00150913" w:rsidRDefault="008A0352">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（可另附页）</w:t>
            </w:r>
          </w:p>
          <w:p w:rsidR="00150913" w:rsidRDefault="00150913">
            <w:pPr>
              <w:widowControl/>
              <w:rPr>
                <w:rFonts w:ascii="Times New Roman" w:hAnsi="Times New Roman"/>
                <w:kern w:val="0"/>
                <w:sz w:val="20"/>
                <w:szCs w:val="20"/>
              </w:rPr>
            </w:pPr>
          </w:p>
          <w:p w:rsidR="00150913" w:rsidRDefault="00150913">
            <w:pPr>
              <w:widowControl/>
              <w:rPr>
                <w:rFonts w:ascii="Times New Roman" w:hAnsi="Times New Roman"/>
                <w:kern w:val="0"/>
                <w:sz w:val="20"/>
                <w:szCs w:val="20"/>
              </w:rPr>
            </w:pPr>
          </w:p>
          <w:p w:rsidR="00150913" w:rsidRDefault="00150913">
            <w:pPr>
              <w:widowControl/>
              <w:rPr>
                <w:rFonts w:ascii="Times New Roman" w:hAnsi="Times New Roman"/>
                <w:kern w:val="0"/>
                <w:sz w:val="20"/>
                <w:szCs w:val="20"/>
              </w:rPr>
            </w:pPr>
          </w:p>
          <w:p w:rsidR="00150913" w:rsidRDefault="00150913">
            <w:pPr>
              <w:widowControl/>
              <w:rPr>
                <w:rFonts w:ascii="Times New Roman" w:hAnsi="Times New Roman"/>
                <w:kern w:val="0"/>
                <w:sz w:val="20"/>
                <w:szCs w:val="20"/>
              </w:rPr>
            </w:pPr>
          </w:p>
          <w:p w:rsidR="00150913" w:rsidRDefault="00150913">
            <w:pPr>
              <w:widowControl/>
              <w:rPr>
                <w:rFonts w:ascii="Times New Roman" w:hAnsi="Times New Roman"/>
                <w:kern w:val="0"/>
                <w:sz w:val="20"/>
                <w:szCs w:val="20"/>
              </w:rPr>
            </w:pPr>
          </w:p>
          <w:p w:rsidR="00150913" w:rsidRDefault="00150913">
            <w:pPr>
              <w:widowControl/>
              <w:rPr>
                <w:rFonts w:ascii="Times New Roman" w:hAnsi="Times New Roman"/>
                <w:kern w:val="0"/>
                <w:sz w:val="20"/>
                <w:szCs w:val="20"/>
              </w:rPr>
            </w:pPr>
          </w:p>
          <w:p w:rsidR="00150913" w:rsidRDefault="00150913">
            <w:pPr>
              <w:widowControl/>
              <w:rPr>
                <w:rFonts w:ascii="Times New Roman" w:hAnsi="Times New Roman"/>
                <w:kern w:val="0"/>
                <w:sz w:val="20"/>
                <w:szCs w:val="20"/>
              </w:rPr>
            </w:pPr>
          </w:p>
        </w:tc>
      </w:tr>
      <w:tr w:rsidR="00150913">
        <w:trPr>
          <w:trHeight w:hRule="exact" w:val="1076"/>
          <w:jc w:val="center"/>
        </w:trPr>
        <w:tc>
          <w:tcPr>
            <w:tcW w:w="8722" w:type="dxa"/>
            <w:gridSpan w:val="8"/>
          </w:tcPr>
          <w:p w:rsidR="00150913" w:rsidRDefault="00150913">
            <w:pPr>
              <w:widowControl/>
              <w:rPr>
                <w:rFonts w:ascii="楷体_GB2312" w:eastAsia="楷体_GB2312" w:hAnsi="宋体" w:cs="宋体"/>
                <w:kern w:val="0"/>
                <w:sz w:val="24"/>
                <w:szCs w:val="24"/>
              </w:rPr>
            </w:pPr>
          </w:p>
          <w:p w:rsidR="00150913" w:rsidRDefault="008A0352">
            <w:pPr>
              <w:widowControl/>
              <w:rPr>
                <w:rFonts w:ascii="楷体_GB2312" w:eastAsia="楷体_GB2312" w:hAnsi="宋体" w:cs="宋体"/>
                <w:kern w:val="0"/>
                <w:sz w:val="24"/>
                <w:szCs w:val="24"/>
              </w:rPr>
            </w:pPr>
            <w:r>
              <w:rPr>
                <w:rFonts w:ascii="楷体_GB2312" w:eastAsia="楷体_GB2312" w:hAnsi="宋体" w:cs="宋体" w:hint="eastAsia"/>
                <w:kern w:val="0"/>
                <w:sz w:val="24"/>
                <w:szCs w:val="24"/>
              </w:rPr>
              <w:t>本人声明：上述填写内容真实完整。如有不实，所有后果由本人承担。</w:t>
            </w:r>
          </w:p>
          <w:p w:rsidR="00150913" w:rsidRDefault="008A0352">
            <w:pPr>
              <w:widowControl/>
              <w:ind w:firstLineChars="1200" w:firstLine="2880"/>
              <w:rPr>
                <w:rFonts w:ascii="楷体_GB2312" w:eastAsia="楷体_GB2312" w:hAnsi="宋体" w:cs="宋体"/>
                <w:kern w:val="0"/>
                <w:sz w:val="24"/>
                <w:szCs w:val="24"/>
              </w:rPr>
            </w:pPr>
            <w:r>
              <w:rPr>
                <w:rFonts w:ascii="楷体_GB2312" w:eastAsia="楷体_GB2312" w:hAnsi="宋体" w:cs="宋体" w:hint="eastAsia"/>
                <w:kern w:val="0"/>
                <w:sz w:val="24"/>
                <w:szCs w:val="24"/>
              </w:rPr>
              <w:t>申请人（签名）：</w:t>
            </w:r>
            <w:r>
              <w:rPr>
                <w:rFonts w:ascii="楷体_GB2312" w:eastAsia="楷体_GB2312" w:hAnsi="宋体" w:cs="宋体" w:hint="eastAsia"/>
                <w:kern w:val="0"/>
                <w:sz w:val="24"/>
                <w:szCs w:val="24"/>
              </w:rPr>
              <w:t xml:space="preserve">                   </w:t>
            </w:r>
            <w:r>
              <w:rPr>
                <w:rFonts w:ascii="楷体_GB2312" w:eastAsia="楷体_GB2312" w:hAnsi="宋体" w:cs="宋体" w:hint="eastAsia"/>
                <w:kern w:val="0"/>
                <w:sz w:val="24"/>
                <w:szCs w:val="24"/>
              </w:rPr>
              <w:t>年</w:t>
            </w:r>
            <w:r>
              <w:rPr>
                <w:rFonts w:ascii="楷体_GB2312" w:eastAsia="楷体_GB2312" w:hAnsi="宋体" w:cs="宋体" w:hint="eastAsia"/>
                <w:kern w:val="0"/>
                <w:sz w:val="24"/>
                <w:szCs w:val="24"/>
              </w:rPr>
              <w:t xml:space="preserve">   </w:t>
            </w:r>
            <w:r>
              <w:rPr>
                <w:rFonts w:ascii="楷体_GB2312" w:eastAsia="楷体_GB2312" w:hAnsi="宋体" w:cs="宋体" w:hint="eastAsia"/>
                <w:kern w:val="0"/>
                <w:sz w:val="24"/>
                <w:szCs w:val="24"/>
              </w:rPr>
              <w:t>月</w:t>
            </w:r>
            <w:r>
              <w:rPr>
                <w:rFonts w:ascii="楷体_GB2312" w:eastAsia="楷体_GB2312" w:hAnsi="宋体" w:cs="宋体" w:hint="eastAsia"/>
                <w:kern w:val="0"/>
                <w:sz w:val="24"/>
                <w:szCs w:val="24"/>
              </w:rPr>
              <w:t xml:space="preserve">   </w:t>
            </w:r>
            <w:r>
              <w:rPr>
                <w:rFonts w:ascii="楷体_GB2312" w:eastAsia="楷体_GB2312" w:hAnsi="宋体" w:cs="宋体" w:hint="eastAsia"/>
                <w:kern w:val="0"/>
                <w:sz w:val="24"/>
                <w:szCs w:val="24"/>
              </w:rPr>
              <w:t>日</w:t>
            </w:r>
          </w:p>
          <w:p w:rsidR="00150913" w:rsidRDefault="00150913">
            <w:pPr>
              <w:widowControl/>
              <w:rPr>
                <w:rFonts w:ascii="楷体_GB2312" w:eastAsia="楷体_GB2312" w:hAnsi="宋体" w:cs="宋体"/>
                <w:kern w:val="0"/>
                <w:sz w:val="24"/>
                <w:szCs w:val="24"/>
              </w:rPr>
            </w:pPr>
          </w:p>
        </w:tc>
      </w:tr>
      <w:tr w:rsidR="00150913">
        <w:trPr>
          <w:trHeight w:hRule="exact" w:val="646"/>
          <w:jc w:val="center"/>
        </w:trPr>
        <w:tc>
          <w:tcPr>
            <w:tcW w:w="8722" w:type="dxa"/>
            <w:gridSpan w:val="8"/>
          </w:tcPr>
          <w:p w:rsidR="00150913" w:rsidRDefault="008A0352">
            <w:pPr>
              <w:widowControl/>
              <w:rPr>
                <w:rFonts w:ascii="楷体_GB2312" w:eastAsia="楷体_GB2312" w:hAnsi="宋体" w:cs="宋体"/>
                <w:kern w:val="0"/>
                <w:sz w:val="24"/>
                <w:szCs w:val="24"/>
              </w:rPr>
            </w:pPr>
            <w:r>
              <w:rPr>
                <w:rFonts w:ascii="楷体_GB2312" w:eastAsia="楷体_GB2312" w:hAnsi="宋体" w:cs="宋体" w:hint="eastAsia"/>
                <w:kern w:val="0"/>
                <w:sz w:val="24"/>
                <w:szCs w:val="24"/>
              </w:rPr>
              <w:t>备注：</w:t>
            </w:r>
          </w:p>
        </w:tc>
      </w:tr>
    </w:tbl>
    <w:p w:rsidR="00150913" w:rsidRDefault="00150913">
      <w:pPr>
        <w:rPr>
          <w:color w:val="000000" w:themeColor="text1"/>
        </w:rPr>
      </w:pPr>
    </w:p>
    <w:sectPr w:rsidR="00150913" w:rsidSect="00150913">
      <w:pgSz w:w="11906" w:h="16838"/>
      <w:pgMar w:top="2098" w:right="1587" w:bottom="1701" w:left="1587" w:header="851" w:footer="1247"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913" w:rsidRDefault="00150913" w:rsidP="00150913">
      <w:r>
        <w:separator/>
      </w:r>
    </w:p>
  </w:endnote>
  <w:endnote w:type="continuationSeparator" w:id="0">
    <w:p w:rsidR="00150913" w:rsidRDefault="00150913" w:rsidP="001509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913" w:rsidRDefault="00150913">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filled="f" stroked="f" strokeweight=".5pt">
          <v:textbox style="mso-fit-shape-to-text:t" inset="0,0,0,0">
            <w:txbxContent>
              <w:p w:rsidR="00150913" w:rsidRDefault="00150913">
                <w:pPr>
                  <w:pStyle w:val="a3"/>
                </w:pPr>
                <w:r>
                  <w:rPr>
                    <w:rFonts w:hint="eastAsia"/>
                  </w:rPr>
                  <w:fldChar w:fldCharType="begin"/>
                </w:r>
                <w:r w:rsidR="008A0352">
                  <w:rPr>
                    <w:rFonts w:hint="eastAsia"/>
                  </w:rPr>
                  <w:instrText xml:space="preserve"> PAGE  \* MERGEFORMAT </w:instrText>
                </w:r>
                <w:r>
                  <w:rPr>
                    <w:rFonts w:hint="eastAsia"/>
                  </w:rPr>
                  <w:fldChar w:fldCharType="separate"/>
                </w:r>
                <w:r w:rsidR="008A0352">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913" w:rsidRDefault="00150913" w:rsidP="00150913">
      <w:r>
        <w:separator/>
      </w:r>
    </w:p>
  </w:footnote>
  <w:footnote w:type="continuationSeparator" w:id="0">
    <w:p w:rsidR="00150913" w:rsidRDefault="00150913" w:rsidP="001509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6048FD"/>
    <w:multiLevelType w:val="singleLevel"/>
    <w:tmpl w:val="EA6048FD"/>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81D608A"/>
    <w:rsid w:val="000617CD"/>
    <w:rsid w:val="00150913"/>
    <w:rsid w:val="002E688F"/>
    <w:rsid w:val="00434C95"/>
    <w:rsid w:val="00503C35"/>
    <w:rsid w:val="007A5F7F"/>
    <w:rsid w:val="007E418E"/>
    <w:rsid w:val="00836E98"/>
    <w:rsid w:val="008A0352"/>
    <w:rsid w:val="0098128F"/>
    <w:rsid w:val="009B6C5F"/>
    <w:rsid w:val="009E639A"/>
    <w:rsid w:val="00A44800"/>
    <w:rsid w:val="00B37614"/>
    <w:rsid w:val="00B97F88"/>
    <w:rsid w:val="00F90837"/>
    <w:rsid w:val="00F91DDB"/>
    <w:rsid w:val="01157575"/>
    <w:rsid w:val="013A6B8F"/>
    <w:rsid w:val="02E42EA4"/>
    <w:rsid w:val="040A3428"/>
    <w:rsid w:val="0557014F"/>
    <w:rsid w:val="05B637AB"/>
    <w:rsid w:val="05DD61F7"/>
    <w:rsid w:val="066C5CD2"/>
    <w:rsid w:val="0768556B"/>
    <w:rsid w:val="080207C0"/>
    <w:rsid w:val="083512DB"/>
    <w:rsid w:val="088E7A1F"/>
    <w:rsid w:val="089332B9"/>
    <w:rsid w:val="089C7AF0"/>
    <w:rsid w:val="0B1604FE"/>
    <w:rsid w:val="0B576FCA"/>
    <w:rsid w:val="0BB07A4A"/>
    <w:rsid w:val="0BFB2B40"/>
    <w:rsid w:val="0C270814"/>
    <w:rsid w:val="0C2F1BFA"/>
    <w:rsid w:val="0C687DCA"/>
    <w:rsid w:val="0C694375"/>
    <w:rsid w:val="0C943693"/>
    <w:rsid w:val="0D4B768C"/>
    <w:rsid w:val="0EC21842"/>
    <w:rsid w:val="0F0B2562"/>
    <w:rsid w:val="0F9C259E"/>
    <w:rsid w:val="0FA42334"/>
    <w:rsid w:val="108F64AE"/>
    <w:rsid w:val="112971AF"/>
    <w:rsid w:val="11C552FE"/>
    <w:rsid w:val="12715C9E"/>
    <w:rsid w:val="128F2F05"/>
    <w:rsid w:val="132071A1"/>
    <w:rsid w:val="13215924"/>
    <w:rsid w:val="133A7342"/>
    <w:rsid w:val="140B5BEF"/>
    <w:rsid w:val="14177C0B"/>
    <w:rsid w:val="14524B4E"/>
    <w:rsid w:val="171A43A9"/>
    <w:rsid w:val="1803608F"/>
    <w:rsid w:val="181F57E5"/>
    <w:rsid w:val="182F5ED9"/>
    <w:rsid w:val="1865506A"/>
    <w:rsid w:val="192B0206"/>
    <w:rsid w:val="19A376F4"/>
    <w:rsid w:val="19E8167B"/>
    <w:rsid w:val="1A8D023B"/>
    <w:rsid w:val="1BDF7072"/>
    <w:rsid w:val="1C295468"/>
    <w:rsid w:val="1D6009FA"/>
    <w:rsid w:val="1DA270DE"/>
    <w:rsid w:val="1E4F02F5"/>
    <w:rsid w:val="1F6047F0"/>
    <w:rsid w:val="20AF5A2D"/>
    <w:rsid w:val="20B45B2F"/>
    <w:rsid w:val="22333797"/>
    <w:rsid w:val="2239617C"/>
    <w:rsid w:val="22A760A8"/>
    <w:rsid w:val="22ED338F"/>
    <w:rsid w:val="2301533D"/>
    <w:rsid w:val="23485E33"/>
    <w:rsid w:val="239D515F"/>
    <w:rsid w:val="24221D01"/>
    <w:rsid w:val="24552BA5"/>
    <w:rsid w:val="24FB2CD2"/>
    <w:rsid w:val="25C23F38"/>
    <w:rsid w:val="260C1324"/>
    <w:rsid w:val="27503F0A"/>
    <w:rsid w:val="283B7BAE"/>
    <w:rsid w:val="28AE2BDE"/>
    <w:rsid w:val="29C53601"/>
    <w:rsid w:val="2A9C0171"/>
    <w:rsid w:val="2ACE560E"/>
    <w:rsid w:val="2AD948FB"/>
    <w:rsid w:val="2B816EEE"/>
    <w:rsid w:val="2BA746C0"/>
    <w:rsid w:val="2DFB6A39"/>
    <w:rsid w:val="2F1729C9"/>
    <w:rsid w:val="2F177EBA"/>
    <w:rsid w:val="3049652B"/>
    <w:rsid w:val="30534AA7"/>
    <w:rsid w:val="30817B68"/>
    <w:rsid w:val="32222F0A"/>
    <w:rsid w:val="32354686"/>
    <w:rsid w:val="32983715"/>
    <w:rsid w:val="33877114"/>
    <w:rsid w:val="33DB3BD6"/>
    <w:rsid w:val="359A3F68"/>
    <w:rsid w:val="35C73DC1"/>
    <w:rsid w:val="35E646F4"/>
    <w:rsid w:val="36E35D40"/>
    <w:rsid w:val="378956FC"/>
    <w:rsid w:val="37A8527C"/>
    <w:rsid w:val="37AE6C81"/>
    <w:rsid w:val="37EA0180"/>
    <w:rsid w:val="38603F57"/>
    <w:rsid w:val="38743F9F"/>
    <w:rsid w:val="38881D1C"/>
    <w:rsid w:val="38CC58A6"/>
    <w:rsid w:val="390D5905"/>
    <w:rsid w:val="397B2B9B"/>
    <w:rsid w:val="399A6484"/>
    <w:rsid w:val="39D5004F"/>
    <w:rsid w:val="3AD60CE0"/>
    <w:rsid w:val="3B0E5D7C"/>
    <w:rsid w:val="3B3E0DD1"/>
    <w:rsid w:val="3BD95A5B"/>
    <w:rsid w:val="3C8709A5"/>
    <w:rsid w:val="3E98181E"/>
    <w:rsid w:val="3EDB62E6"/>
    <w:rsid w:val="3EE104A5"/>
    <w:rsid w:val="3FA611DE"/>
    <w:rsid w:val="3FB52C6A"/>
    <w:rsid w:val="40DE5FB7"/>
    <w:rsid w:val="411B3DFD"/>
    <w:rsid w:val="41365919"/>
    <w:rsid w:val="41B14C0F"/>
    <w:rsid w:val="428B7299"/>
    <w:rsid w:val="432537D2"/>
    <w:rsid w:val="43E212EB"/>
    <w:rsid w:val="43F67C98"/>
    <w:rsid w:val="44020A11"/>
    <w:rsid w:val="44AC550C"/>
    <w:rsid w:val="45267982"/>
    <w:rsid w:val="4529552D"/>
    <w:rsid w:val="456B672C"/>
    <w:rsid w:val="45D0152F"/>
    <w:rsid w:val="462849EE"/>
    <w:rsid w:val="47010758"/>
    <w:rsid w:val="47C37DAC"/>
    <w:rsid w:val="4846355D"/>
    <w:rsid w:val="49C37A2B"/>
    <w:rsid w:val="4A0B6BF4"/>
    <w:rsid w:val="4AA95D0A"/>
    <w:rsid w:val="4B562213"/>
    <w:rsid w:val="4C6827D9"/>
    <w:rsid w:val="4C9068A7"/>
    <w:rsid w:val="4D0F33B9"/>
    <w:rsid w:val="4D2575FD"/>
    <w:rsid w:val="4FB8450C"/>
    <w:rsid w:val="50144B8B"/>
    <w:rsid w:val="503C7463"/>
    <w:rsid w:val="50512A0B"/>
    <w:rsid w:val="50601CBC"/>
    <w:rsid w:val="507167B9"/>
    <w:rsid w:val="5086117D"/>
    <w:rsid w:val="52064EBB"/>
    <w:rsid w:val="52326D29"/>
    <w:rsid w:val="529C421D"/>
    <w:rsid w:val="52EA351C"/>
    <w:rsid w:val="53924B99"/>
    <w:rsid w:val="53FA677C"/>
    <w:rsid w:val="545F1A91"/>
    <w:rsid w:val="54B973C5"/>
    <w:rsid w:val="554760AF"/>
    <w:rsid w:val="55DA73FC"/>
    <w:rsid w:val="57D22892"/>
    <w:rsid w:val="57D42137"/>
    <w:rsid w:val="5AB672B2"/>
    <w:rsid w:val="5B4B3C5E"/>
    <w:rsid w:val="5BD457AC"/>
    <w:rsid w:val="5CCC1489"/>
    <w:rsid w:val="5D0D5FFA"/>
    <w:rsid w:val="5E9033A7"/>
    <w:rsid w:val="5FA57868"/>
    <w:rsid w:val="5FBC7B81"/>
    <w:rsid w:val="60C30BB2"/>
    <w:rsid w:val="60C63FC9"/>
    <w:rsid w:val="622F6412"/>
    <w:rsid w:val="62507A1E"/>
    <w:rsid w:val="626F53CA"/>
    <w:rsid w:val="63B802FF"/>
    <w:rsid w:val="654E15E5"/>
    <w:rsid w:val="656C4803"/>
    <w:rsid w:val="665849AC"/>
    <w:rsid w:val="67DE1D40"/>
    <w:rsid w:val="68715308"/>
    <w:rsid w:val="68CE3E39"/>
    <w:rsid w:val="6AE86F1A"/>
    <w:rsid w:val="6B0428BE"/>
    <w:rsid w:val="6BA37379"/>
    <w:rsid w:val="6BDF75D3"/>
    <w:rsid w:val="6D15097D"/>
    <w:rsid w:val="6DBF220C"/>
    <w:rsid w:val="6E2443DA"/>
    <w:rsid w:val="6E844F38"/>
    <w:rsid w:val="6E8E6199"/>
    <w:rsid w:val="6EDC62C5"/>
    <w:rsid w:val="6F3F306F"/>
    <w:rsid w:val="7015020F"/>
    <w:rsid w:val="703F749F"/>
    <w:rsid w:val="70960148"/>
    <w:rsid w:val="71082A0D"/>
    <w:rsid w:val="714D7859"/>
    <w:rsid w:val="71C30257"/>
    <w:rsid w:val="71CC1A5A"/>
    <w:rsid w:val="72957DBB"/>
    <w:rsid w:val="72B169DD"/>
    <w:rsid w:val="72C62E8F"/>
    <w:rsid w:val="730875EC"/>
    <w:rsid w:val="73BC7C8C"/>
    <w:rsid w:val="74112755"/>
    <w:rsid w:val="742007C2"/>
    <w:rsid w:val="7473339E"/>
    <w:rsid w:val="74E70337"/>
    <w:rsid w:val="750752DC"/>
    <w:rsid w:val="752467BF"/>
    <w:rsid w:val="75F01349"/>
    <w:rsid w:val="77E722D3"/>
    <w:rsid w:val="780C19B0"/>
    <w:rsid w:val="781D608A"/>
    <w:rsid w:val="78BA6738"/>
    <w:rsid w:val="78C47889"/>
    <w:rsid w:val="78F600CA"/>
    <w:rsid w:val="795E6B25"/>
    <w:rsid w:val="79916AF0"/>
    <w:rsid w:val="79BB0298"/>
    <w:rsid w:val="7A293224"/>
    <w:rsid w:val="7A924758"/>
    <w:rsid w:val="7AB61BC8"/>
    <w:rsid w:val="7AD175CC"/>
    <w:rsid w:val="7BDB49CC"/>
    <w:rsid w:val="7BE410A4"/>
    <w:rsid w:val="7CE50941"/>
    <w:rsid w:val="7E0328FB"/>
    <w:rsid w:val="7F31230A"/>
    <w:rsid w:val="7FCF79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0913"/>
    <w:pPr>
      <w:widowControl w:val="0"/>
      <w:jc w:val="both"/>
    </w:pPr>
    <w:rPr>
      <w:kern w:val="2"/>
      <w:sz w:val="21"/>
      <w:szCs w:val="22"/>
    </w:rPr>
  </w:style>
  <w:style w:type="paragraph" w:styleId="2">
    <w:name w:val="heading 2"/>
    <w:basedOn w:val="a"/>
    <w:next w:val="a"/>
    <w:uiPriority w:val="9"/>
    <w:unhideWhenUsed/>
    <w:qFormat/>
    <w:rsid w:val="00150913"/>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150913"/>
    <w:pPr>
      <w:tabs>
        <w:tab w:val="center" w:pos="4153"/>
        <w:tab w:val="right" w:pos="8306"/>
      </w:tabs>
      <w:snapToGrid w:val="0"/>
      <w:jc w:val="left"/>
    </w:pPr>
    <w:rPr>
      <w:sz w:val="18"/>
      <w:szCs w:val="18"/>
    </w:rPr>
  </w:style>
  <w:style w:type="paragraph" w:styleId="a4">
    <w:name w:val="header"/>
    <w:basedOn w:val="a"/>
    <w:link w:val="Char"/>
    <w:rsid w:val="00150913"/>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15091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50913"/>
    <w:rPr>
      <w:b/>
      <w:bCs/>
    </w:rPr>
  </w:style>
  <w:style w:type="character" w:customStyle="1" w:styleId="Char">
    <w:name w:val="页眉 Char"/>
    <w:basedOn w:val="a0"/>
    <w:link w:val="a4"/>
    <w:rsid w:val="0015091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紫鸢</dc:creator>
  <cp:lastModifiedBy>龚健</cp:lastModifiedBy>
  <cp:revision>2</cp:revision>
  <cp:lastPrinted>2021-03-19T07:43:00Z</cp:lastPrinted>
  <dcterms:created xsi:type="dcterms:W3CDTF">2021-03-23T02:29:00Z</dcterms:created>
  <dcterms:modified xsi:type="dcterms:W3CDTF">2021-03-23T02:29:00Z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F50E59DE742343E9B46600EAF77CC09F</vt:lpwstr>
  </property>
  <property fmtid="{D5CDD505-2E9C-101B-9397-08002B2CF9AE}" pid="4" name="KSOSaveFontToCloudKey">
    <vt:lpwstr>281292794_btnclosed</vt:lpwstr>
  </property>
</Properties>
</file>