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南京市工程建设项目B</w:t>
      </w:r>
      <w:r>
        <w:rPr>
          <w:rFonts w:ascii="仿宋" w:hAnsi="仿宋" w:eastAsia="仿宋"/>
          <w:sz w:val="24"/>
          <w:szCs w:val="24"/>
        </w:rPr>
        <w:t>IM</w:t>
      </w:r>
      <w:r>
        <w:rPr>
          <w:rFonts w:hint="eastAsia" w:ascii="仿宋" w:hAnsi="仿宋" w:eastAsia="仿宋"/>
          <w:sz w:val="24"/>
          <w:szCs w:val="24"/>
        </w:rPr>
        <w:t>智能报建及审查系统培训会回执表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28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65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65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培训人员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移动电话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是否需要代订房间</w:t>
            </w:r>
          </w:p>
        </w:tc>
        <w:tc>
          <w:tcPr>
            <w:tcW w:w="6542" w:type="dxa"/>
            <w:gridSpan w:val="4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单人间（  ）间           标准间（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缴费方式</w:t>
            </w:r>
          </w:p>
        </w:tc>
        <w:tc>
          <w:tcPr>
            <w:tcW w:w="6542" w:type="dxa"/>
            <w:gridSpan w:val="4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汇款转帐（     ）         现场缴费（     ）</w:t>
            </w:r>
          </w:p>
        </w:tc>
      </w:tr>
    </w:tbl>
    <w:p>
      <w:pPr>
        <w:ind w:firstLine="39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注：请将培训回执表发送至报名邮箱，报名截止日期为2021年4月16日。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93B76"/>
    <w:rsid w:val="432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2021-04-02T08:12:00Z</dcterms:created>
  <dc:creator>Administrator</dc:creator>
  <cp:lastModifiedBy>Administrator</cp:lastModifiedBy>
  <dcterms:modified xsi:type="dcterms:W3CDTF">2021-04-02T08:12:42Z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D4245B614674495D8E264A745A66F9AD</vt:lpwstr>
  </property>
</Properties>
</file>